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3553B67E" w14:textId="77777777" w:rsidR="00A46288" w:rsidRPr="00D01F62" w:rsidRDefault="00680FAA" w:rsidP="007A4444">
          <w:pPr>
            <w:pStyle w:val="Title"/>
            <w:rPr>
              <w:rFonts w:ascii="VIC SemiBold" w:hAnsi="VIC SemiBold"/>
              <w:b w:val="0"/>
            </w:rPr>
          </w:pPr>
          <w:r w:rsidRPr="00D01F62">
            <w:rPr>
              <w:rFonts w:ascii="VIC SemiBold" w:hAnsi="VIC SemiBold"/>
              <w:b w:val="0"/>
            </w:rPr>
            <w:t>Fractured ribs</w:t>
          </w:r>
        </w:p>
      </w:sdtContent>
    </w:sdt>
    <w:p w14:paraId="678CDF3B" w14:textId="77777777" w:rsidR="007A4444" w:rsidRPr="00D01F62" w:rsidRDefault="00821107" w:rsidP="005543A1">
      <w:pPr>
        <w:pStyle w:val="Heading2"/>
        <w:rPr>
          <w:rFonts w:ascii="VIC SemiBold" w:hAnsi="VIC SemiBold"/>
          <w:b w:val="0"/>
        </w:rPr>
        <w:sectPr w:rsidR="007A4444" w:rsidRPr="00D01F62" w:rsidSect="000905F7">
          <w:headerReference w:type="first" r:id="rId8"/>
          <w:pgSz w:w="11906" w:h="16838" w:code="9"/>
          <w:pgMar w:top="2438" w:right="737" w:bottom="680" w:left="737" w:header="539" w:footer="624" w:gutter="0"/>
          <w:cols w:space="284"/>
          <w:titlePg/>
          <w:docGrid w:linePitch="360"/>
        </w:sectPr>
      </w:pPr>
      <w:r w:rsidRPr="00D01F62">
        <w:rPr>
          <w:rFonts w:ascii="VIC SemiBold" w:hAnsi="VIC SemiBold"/>
          <w:b w:val="0"/>
        </w:rPr>
        <w:t xml:space="preserve">What </w:t>
      </w:r>
      <w:r w:rsidR="004C1E4D" w:rsidRPr="00D01F62">
        <w:rPr>
          <w:rFonts w:ascii="VIC SemiBold" w:hAnsi="VIC SemiBold"/>
          <w:b w:val="0"/>
        </w:rPr>
        <w:t>are</w:t>
      </w:r>
      <w:r w:rsidR="00717701" w:rsidRPr="00D01F62">
        <w:rPr>
          <w:rFonts w:ascii="VIC SemiBold" w:hAnsi="VIC SemiBold"/>
          <w:b w:val="0"/>
        </w:rPr>
        <w:t xml:space="preserve"> </w:t>
      </w:r>
      <w:r w:rsidR="005543A1" w:rsidRPr="00D01F62">
        <w:rPr>
          <w:rFonts w:ascii="VIC SemiBold" w:hAnsi="VIC SemiBold"/>
          <w:b w:val="0"/>
        </w:rPr>
        <w:t>fractured ribs</w:t>
      </w:r>
      <w:r w:rsidRPr="00D01F62">
        <w:rPr>
          <w:rFonts w:ascii="VIC SemiBold" w:hAnsi="VIC SemiBold"/>
          <w:b w:val="0"/>
        </w:rPr>
        <w:t>?</w:t>
      </w:r>
    </w:p>
    <w:p w14:paraId="225CC402" w14:textId="163BC68B" w:rsidR="005543A1" w:rsidRPr="005543A1" w:rsidRDefault="005543A1" w:rsidP="005543A1">
      <w:r w:rsidRPr="005543A1">
        <w:t>Rib fractures (also known as ‘broken’ ribs) are one of the most common injuries to the chest. Ribs usually fracture (break or crack) at the point of impact or towards the back where they are weakest.</w:t>
      </w:r>
      <w:r w:rsidR="009E2B6E">
        <w:t xml:space="preserve"> </w:t>
      </w:r>
      <w:r w:rsidRPr="005543A1">
        <w:t>Typically, you will have pain on deep breathing and coughing and it will be t</w:t>
      </w:r>
      <w:bookmarkStart w:id="0" w:name="_GoBack"/>
      <w:bookmarkEnd w:id="0"/>
      <w:r w:rsidRPr="005543A1">
        <w:t>ender over one or more ribs.</w:t>
      </w:r>
      <w:r w:rsidR="009E2B6E">
        <w:t xml:space="preserve"> </w:t>
      </w:r>
      <w:r w:rsidRPr="005543A1">
        <w:t>It may also feel hard to breathe.</w:t>
      </w:r>
    </w:p>
    <w:p w14:paraId="5BD857F1" w14:textId="493476F6" w:rsidR="005543A1" w:rsidRDefault="005543A1" w:rsidP="005543A1">
      <w:r w:rsidRPr="005543A1">
        <w:t>X-rays may not always show broken ribs but are useful to check for damage to other structures.</w:t>
      </w:r>
      <w:r w:rsidR="009E2B6E">
        <w:t xml:space="preserve"> </w:t>
      </w:r>
      <w:r w:rsidRPr="005543A1">
        <w:t>Depending on where the ribs are broken, there is potential for injury to other organs such as the spleen, liver, kidney or lung</w:t>
      </w:r>
      <w:r w:rsidR="00DA24B0">
        <w:t>s.</w:t>
      </w:r>
      <w:r w:rsidRPr="005543A1">
        <w:t xml:space="preserve"> </w:t>
      </w:r>
      <w:r w:rsidR="00DA24B0">
        <w:t>Y</w:t>
      </w:r>
      <w:r w:rsidRPr="005543A1">
        <w:t>our doctor or health</w:t>
      </w:r>
      <w:r w:rsidR="00DA24B0">
        <w:t>care</w:t>
      </w:r>
      <w:r w:rsidRPr="005543A1">
        <w:t xml:space="preserve"> practitioner will assess you to exclude this.</w:t>
      </w:r>
    </w:p>
    <w:p w14:paraId="15B2A2E0" w14:textId="77777777" w:rsidR="005543A1" w:rsidRPr="00D01F62" w:rsidRDefault="005543A1" w:rsidP="005543A1">
      <w:pPr>
        <w:rPr>
          <w:rFonts w:ascii="VIC SemiBold" w:hAnsi="VIC SemiBold" w:cs="Arial"/>
          <w:bCs/>
        </w:rPr>
      </w:pPr>
      <w:r w:rsidRPr="00D01F62">
        <w:rPr>
          <w:rFonts w:ascii="VIC SemiBold" w:eastAsiaTheme="majorEastAsia" w:hAnsi="VIC SemiBold" w:cstheme="majorBidi"/>
          <w:bCs/>
          <w:caps/>
          <w:color w:val="007586" w:themeColor="text2"/>
          <w:sz w:val="24"/>
          <w:szCs w:val="26"/>
        </w:rPr>
        <w:t>What to expect</w:t>
      </w:r>
    </w:p>
    <w:p w14:paraId="011F3B8D" w14:textId="77777777" w:rsidR="005543A1" w:rsidRPr="005D32ED" w:rsidRDefault="005543A1" w:rsidP="005D32ED">
      <w:pPr>
        <w:pStyle w:val="Bullet1"/>
        <w:rPr>
          <w:rFonts w:ascii="VIC" w:hAnsi="VIC"/>
        </w:rPr>
      </w:pPr>
      <w:r w:rsidRPr="005D32ED">
        <w:rPr>
          <w:rFonts w:ascii="VIC" w:hAnsi="VIC"/>
        </w:rPr>
        <w:t>Pain may get worse for a week and last for up to eight weeks</w:t>
      </w:r>
      <w:r w:rsidR="0082424F">
        <w:rPr>
          <w:rFonts w:ascii="VIC" w:hAnsi="VIC"/>
        </w:rPr>
        <w:t>.</w:t>
      </w:r>
    </w:p>
    <w:p w14:paraId="263C5156" w14:textId="2C0D3B76" w:rsidR="005543A1" w:rsidRPr="005D32ED" w:rsidRDefault="005543A1" w:rsidP="005D32ED">
      <w:pPr>
        <w:pStyle w:val="Bullet1"/>
        <w:rPr>
          <w:rFonts w:ascii="VIC" w:hAnsi="VIC"/>
        </w:rPr>
      </w:pPr>
      <w:r w:rsidRPr="005D32ED">
        <w:rPr>
          <w:rFonts w:ascii="VIC" w:hAnsi="VIC"/>
        </w:rPr>
        <w:t xml:space="preserve">If you are discharged from the emergency department </w:t>
      </w:r>
      <w:r w:rsidR="000572E6">
        <w:rPr>
          <w:rFonts w:ascii="VIC" w:hAnsi="VIC"/>
        </w:rPr>
        <w:t xml:space="preserve">or urgent care centre </w:t>
      </w:r>
      <w:r w:rsidRPr="005D32ED">
        <w:rPr>
          <w:rFonts w:ascii="VIC" w:hAnsi="VIC"/>
        </w:rPr>
        <w:t>it is important that you understand the information your doctor gives you about pain relief medications</w:t>
      </w:r>
      <w:r w:rsidR="0082424F">
        <w:rPr>
          <w:rFonts w:ascii="VIC" w:hAnsi="VIC"/>
        </w:rPr>
        <w:t>.</w:t>
      </w:r>
    </w:p>
    <w:p w14:paraId="73092429" w14:textId="77777777" w:rsidR="005543A1" w:rsidRPr="005D32ED" w:rsidRDefault="005543A1" w:rsidP="005D32ED">
      <w:pPr>
        <w:pStyle w:val="Bullet1"/>
        <w:rPr>
          <w:rFonts w:ascii="VIC" w:hAnsi="VIC"/>
        </w:rPr>
      </w:pPr>
      <w:r w:rsidRPr="005D32ED">
        <w:rPr>
          <w:rFonts w:ascii="VIC" w:hAnsi="VIC"/>
        </w:rPr>
        <w:t>If you are unsure about how or when to take your medications, check with your pharmacist or doctor</w:t>
      </w:r>
      <w:r w:rsidR="0082424F">
        <w:rPr>
          <w:rFonts w:ascii="VIC" w:hAnsi="VIC"/>
        </w:rPr>
        <w:t>.</w:t>
      </w:r>
    </w:p>
    <w:p w14:paraId="40BD2F05" w14:textId="48CFA5B7" w:rsidR="005543A1" w:rsidRPr="005543A1" w:rsidRDefault="005543A1" w:rsidP="005D32ED">
      <w:pPr>
        <w:pStyle w:val="Bullet1"/>
      </w:pPr>
      <w:r w:rsidRPr="005D32ED">
        <w:rPr>
          <w:rFonts w:ascii="VIC" w:hAnsi="VIC"/>
        </w:rPr>
        <w:t>Older people, smokers, those with lung disease and people with multiple rib fractures are more at risk of developing complications such as pneumonia (</w:t>
      </w:r>
      <w:r w:rsidR="00DA24B0">
        <w:rPr>
          <w:rFonts w:ascii="VIC" w:hAnsi="VIC"/>
        </w:rPr>
        <w:t xml:space="preserve">a </w:t>
      </w:r>
      <w:r w:rsidRPr="005D32ED">
        <w:rPr>
          <w:rFonts w:ascii="VIC" w:hAnsi="VIC"/>
        </w:rPr>
        <w:t>chest infection)</w:t>
      </w:r>
      <w:r w:rsidR="0082424F">
        <w:rPr>
          <w:rFonts w:ascii="VIC" w:hAnsi="VIC"/>
        </w:rPr>
        <w:t>.</w:t>
      </w:r>
    </w:p>
    <w:p w14:paraId="34C1A743" w14:textId="77777777" w:rsidR="005543A1" w:rsidRPr="00D01F62" w:rsidRDefault="005543A1" w:rsidP="005543A1">
      <w:pPr>
        <w:pStyle w:val="Heading2"/>
        <w:rPr>
          <w:rFonts w:ascii="VIC SemiBold" w:hAnsi="VIC SemiBold"/>
          <w:b w:val="0"/>
        </w:rPr>
      </w:pPr>
      <w:r w:rsidRPr="00D01F62">
        <w:rPr>
          <w:rFonts w:ascii="VIC SemiBold" w:hAnsi="VIC SemiBold"/>
          <w:b w:val="0"/>
        </w:rPr>
        <w:t>Tips to help your recovery</w:t>
      </w:r>
    </w:p>
    <w:p w14:paraId="043A8405" w14:textId="7EDA36D6" w:rsidR="005543A1" w:rsidRPr="005543A1" w:rsidRDefault="005543A1" w:rsidP="005543A1">
      <w:r w:rsidRPr="005543A1">
        <w:t xml:space="preserve">The most important thing is to get your pain under control. </w:t>
      </w:r>
    </w:p>
    <w:p w14:paraId="53E75CA7" w14:textId="1A4F9E71" w:rsidR="005543A1" w:rsidRPr="005D32ED" w:rsidRDefault="005543A1" w:rsidP="005D32ED">
      <w:pPr>
        <w:pStyle w:val="Bullet1"/>
        <w:rPr>
          <w:rFonts w:ascii="VIC" w:hAnsi="VIC"/>
        </w:rPr>
      </w:pPr>
      <w:r w:rsidRPr="005D32ED">
        <w:rPr>
          <w:rFonts w:ascii="VIC" w:hAnsi="VIC"/>
        </w:rPr>
        <w:t>Take your pain medications as prescribed by your doctor</w:t>
      </w:r>
      <w:r w:rsidR="00DA24B0">
        <w:rPr>
          <w:rFonts w:ascii="VIC" w:hAnsi="VIC"/>
        </w:rPr>
        <w:t>.</w:t>
      </w:r>
      <w:r w:rsidRPr="005D32ED">
        <w:rPr>
          <w:rFonts w:ascii="VIC" w:hAnsi="VIC"/>
        </w:rPr>
        <w:t xml:space="preserve"> </w:t>
      </w:r>
      <w:r w:rsidR="00DA24B0">
        <w:rPr>
          <w:rFonts w:ascii="VIC" w:hAnsi="VIC"/>
        </w:rPr>
        <w:t>I</w:t>
      </w:r>
      <w:r w:rsidRPr="005D32ED">
        <w:rPr>
          <w:rFonts w:ascii="VIC" w:hAnsi="VIC"/>
        </w:rPr>
        <w:t>f you have any questions, speak with your local doctor or pharmacist</w:t>
      </w:r>
      <w:r w:rsidR="0082424F">
        <w:rPr>
          <w:rFonts w:ascii="VIC" w:hAnsi="VIC"/>
        </w:rPr>
        <w:t>.</w:t>
      </w:r>
    </w:p>
    <w:p w14:paraId="6DDA4C48" w14:textId="01C8ABEE" w:rsidR="005543A1" w:rsidRPr="005D32ED" w:rsidRDefault="005543A1" w:rsidP="005D32ED">
      <w:pPr>
        <w:pStyle w:val="Bullet1"/>
        <w:rPr>
          <w:rFonts w:ascii="VIC" w:hAnsi="VIC"/>
        </w:rPr>
      </w:pPr>
      <w:r w:rsidRPr="005D32ED">
        <w:rPr>
          <w:rFonts w:ascii="VIC" w:hAnsi="VIC"/>
        </w:rPr>
        <w:t xml:space="preserve">The medications should relieve your </w:t>
      </w:r>
      <w:proofErr w:type="gramStart"/>
      <w:r w:rsidRPr="005D32ED">
        <w:rPr>
          <w:rFonts w:ascii="VIC" w:hAnsi="VIC"/>
        </w:rPr>
        <w:t>pain</w:t>
      </w:r>
      <w:proofErr w:type="gramEnd"/>
      <w:r w:rsidRPr="005D32ED">
        <w:rPr>
          <w:rFonts w:ascii="VIC" w:hAnsi="VIC"/>
        </w:rPr>
        <w:t xml:space="preserve"> so you are able to take big breaths, cough</w:t>
      </w:r>
      <w:r w:rsidR="006422EC">
        <w:rPr>
          <w:rFonts w:ascii="VIC" w:hAnsi="VIC"/>
        </w:rPr>
        <w:t xml:space="preserve"> and mobilise (walk and transfer out of bed and chairs)</w:t>
      </w:r>
      <w:r w:rsidR="00DA24B0">
        <w:rPr>
          <w:rFonts w:ascii="VIC" w:hAnsi="VIC"/>
        </w:rPr>
        <w:t>.</w:t>
      </w:r>
      <w:r w:rsidRPr="005D32ED">
        <w:rPr>
          <w:rFonts w:ascii="VIC" w:hAnsi="VIC"/>
        </w:rPr>
        <w:t xml:space="preserve"> </w:t>
      </w:r>
      <w:r w:rsidR="00DA24B0">
        <w:rPr>
          <w:rFonts w:ascii="VIC" w:hAnsi="VIC"/>
        </w:rPr>
        <w:t>T</w:t>
      </w:r>
      <w:r w:rsidRPr="005D32ED">
        <w:rPr>
          <w:rFonts w:ascii="VIC" w:hAnsi="VIC"/>
        </w:rPr>
        <w:t>his allows your lungs to expand and avoids complications of fractured ribs (</w:t>
      </w:r>
      <w:r w:rsidR="0082424F">
        <w:rPr>
          <w:rFonts w:ascii="VIC" w:hAnsi="VIC"/>
        </w:rPr>
        <w:t>such as an</w:t>
      </w:r>
      <w:r w:rsidRPr="005D32ED">
        <w:rPr>
          <w:rFonts w:ascii="VIC" w:hAnsi="VIC"/>
        </w:rPr>
        <w:t xml:space="preserve"> infection)</w:t>
      </w:r>
      <w:r w:rsidR="0082424F">
        <w:rPr>
          <w:rFonts w:ascii="VIC" w:hAnsi="VIC"/>
        </w:rPr>
        <w:t>.</w:t>
      </w:r>
    </w:p>
    <w:p w14:paraId="6AAD4949" w14:textId="2E6B5BF7" w:rsidR="005543A1" w:rsidRPr="005D32ED" w:rsidRDefault="005543A1" w:rsidP="005D32ED">
      <w:pPr>
        <w:pStyle w:val="Bullet1"/>
        <w:rPr>
          <w:rFonts w:ascii="VIC" w:hAnsi="VIC"/>
        </w:rPr>
      </w:pPr>
      <w:r w:rsidRPr="005D32ED">
        <w:rPr>
          <w:rFonts w:ascii="VIC" w:hAnsi="VIC"/>
        </w:rPr>
        <w:t>Stay active by going for walks and staying out of bed during the day</w:t>
      </w:r>
      <w:r w:rsidR="00DA24B0">
        <w:rPr>
          <w:rFonts w:ascii="VIC" w:hAnsi="VIC"/>
        </w:rPr>
        <w:t>.</w:t>
      </w:r>
      <w:r w:rsidRPr="005D32ED">
        <w:rPr>
          <w:rFonts w:ascii="VIC" w:hAnsi="VIC"/>
        </w:rPr>
        <w:t xml:space="preserve"> </w:t>
      </w:r>
      <w:r w:rsidR="00DA24B0">
        <w:rPr>
          <w:rFonts w:ascii="VIC" w:hAnsi="VIC"/>
        </w:rPr>
        <w:t>T</w:t>
      </w:r>
      <w:r w:rsidRPr="005D32ED">
        <w:rPr>
          <w:rFonts w:ascii="VIC" w:hAnsi="VIC"/>
        </w:rPr>
        <w:t xml:space="preserve">his will </w:t>
      </w:r>
      <w:proofErr w:type="gramStart"/>
      <w:r w:rsidRPr="005D32ED">
        <w:rPr>
          <w:rFonts w:ascii="VIC" w:hAnsi="VIC"/>
        </w:rPr>
        <w:t>open up</w:t>
      </w:r>
      <w:proofErr w:type="gramEnd"/>
      <w:r w:rsidRPr="005D32ED">
        <w:rPr>
          <w:rFonts w:ascii="VIC" w:hAnsi="VIC"/>
        </w:rPr>
        <w:t xml:space="preserve"> the air sacs in your lungs, help you clear any phlegm (mucus) you may have and reduce your risk of developing lung complications</w:t>
      </w:r>
      <w:r w:rsidR="006422EC">
        <w:rPr>
          <w:rFonts w:ascii="VIC" w:hAnsi="VIC"/>
        </w:rPr>
        <w:t xml:space="preserve"> such as a chest infection</w:t>
      </w:r>
      <w:r w:rsidR="0082424F">
        <w:rPr>
          <w:rFonts w:ascii="VIC" w:hAnsi="VIC"/>
        </w:rPr>
        <w:t>.</w:t>
      </w:r>
    </w:p>
    <w:p w14:paraId="14E15B5A" w14:textId="366CAB97" w:rsidR="005543A1" w:rsidRPr="005D32ED" w:rsidRDefault="005543A1" w:rsidP="005D32ED">
      <w:pPr>
        <w:pStyle w:val="Bullet1"/>
        <w:rPr>
          <w:rFonts w:ascii="VIC" w:hAnsi="VIC"/>
        </w:rPr>
      </w:pPr>
      <w:r w:rsidRPr="005D32ED">
        <w:rPr>
          <w:rFonts w:ascii="VIC" w:hAnsi="VIC"/>
        </w:rPr>
        <w:t xml:space="preserve">Holding a rolled towel or pillow firmly against the painful site </w:t>
      </w:r>
      <w:r w:rsidR="006422EC">
        <w:rPr>
          <w:rFonts w:ascii="VIC" w:hAnsi="VIC"/>
        </w:rPr>
        <w:t xml:space="preserve">where your rib fractures are </w:t>
      </w:r>
      <w:r w:rsidRPr="005D32ED">
        <w:rPr>
          <w:rFonts w:ascii="VIC" w:hAnsi="VIC"/>
        </w:rPr>
        <w:t>when you need to cough can help to reduce the pain</w:t>
      </w:r>
      <w:r w:rsidR="006422EC">
        <w:rPr>
          <w:rFonts w:ascii="VIC" w:hAnsi="VIC"/>
        </w:rPr>
        <w:t xml:space="preserve"> and increase the strength of your cough</w:t>
      </w:r>
      <w:r w:rsidR="0082424F">
        <w:rPr>
          <w:rFonts w:ascii="VIC" w:hAnsi="VIC"/>
        </w:rPr>
        <w:t>.</w:t>
      </w:r>
    </w:p>
    <w:p w14:paraId="247A3967" w14:textId="5EDE1ADA" w:rsidR="005543A1" w:rsidRPr="005D32ED" w:rsidRDefault="005543A1" w:rsidP="005D32ED">
      <w:pPr>
        <w:pStyle w:val="Bullet1"/>
        <w:rPr>
          <w:rFonts w:ascii="VIC" w:hAnsi="VIC"/>
        </w:rPr>
      </w:pPr>
      <w:r w:rsidRPr="005D32ED">
        <w:rPr>
          <w:rFonts w:ascii="VIC" w:hAnsi="VIC"/>
        </w:rPr>
        <w:t xml:space="preserve">Strenuous activities such as heavy lifting should be avoided for the first </w:t>
      </w:r>
      <w:r w:rsidR="0082424F">
        <w:rPr>
          <w:rFonts w:ascii="VIC" w:hAnsi="VIC"/>
        </w:rPr>
        <w:t>three to four</w:t>
      </w:r>
      <w:r w:rsidRPr="005D32ED">
        <w:rPr>
          <w:rFonts w:ascii="VIC" w:hAnsi="VIC"/>
        </w:rPr>
        <w:t xml:space="preserve"> weeks, after which you can </w:t>
      </w:r>
      <w:r w:rsidR="00DA24B0">
        <w:rPr>
          <w:rFonts w:ascii="VIC" w:hAnsi="VIC"/>
        </w:rPr>
        <w:t>begin</w:t>
      </w:r>
      <w:r w:rsidR="00DA24B0" w:rsidRPr="005D32ED">
        <w:rPr>
          <w:rFonts w:ascii="VIC" w:hAnsi="VIC"/>
        </w:rPr>
        <w:t xml:space="preserve"> </w:t>
      </w:r>
      <w:r w:rsidRPr="005D32ED">
        <w:rPr>
          <w:rFonts w:ascii="VIC" w:hAnsi="VIC"/>
        </w:rPr>
        <w:t>these activities as pain allows</w:t>
      </w:r>
      <w:r w:rsidR="0082424F">
        <w:rPr>
          <w:rFonts w:ascii="VIC" w:hAnsi="VIC"/>
        </w:rPr>
        <w:t>.</w:t>
      </w:r>
    </w:p>
    <w:p w14:paraId="7FF8F69C" w14:textId="14933846" w:rsidR="005543A1" w:rsidRPr="005D32ED" w:rsidRDefault="005543A1" w:rsidP="005D32ED">
      <w:pPr>
        <w:pStyle w:val="Bullet1"/>
        <w:rPr>
          <w:rFonts w:ascii="VIC" w:hAnsi="VIC"/>
        </w:rPr>
      </w:pPr>
      <w:r w:rsidRPr="005D32ED">
        <w:rPr>
          <w:rFonts w:ascii="VIC" w:hAnsi="VIC"/>
        </w:rPr>
        <w:t xml:space="preserve">If the pain is </w:t>
      </w:r>
      <w:proofErr w:type="gramStart"/>
      <w:r w:rsidRPr="005D32ED">
        <w:rPr>
          <w:rFonts w:ascii="VIC" w:hAnsi="VIC"/>
        </w:rPr>
        <w:t>increasing</w:t>
      </w:r>
      <w:proofErr w:type="gramEnd"/>
      <w:r w:rsidRPr="005D32ED">
        <w:rPr>
          <w:rFonts w:ascii="VIC" w:hAnsi="VIC"/>
        </w:rPr>
        <w:t xml:space="preserve"> you may be doing too much</w:t>
      </w:r>
      <w:r w:rsidR="00DA24B0">
        <w:rPr>
          <w:rFonts w:ascii="VIC" w:hAnsi="VIC"/>
        </w:rPr>
        <w:t>.</w:t>
      </w:r>
      <w:r w:rsidRPr="005D32ED">
        <w:rPr>
          <w:rFonts w:ascii="VIC" w:hAnsi="VIC"/>
        </w:rPr>
        <w:t xml:space="preserve"> </w:t>
      </w:r>
      <w:r w:rsidR="00DA24B0">
        <w:rPr>
          <w:rFonts w:ascii="VIC" w:hAnsi="VIC"/>
        </w:rPr>
        <w:t>T</w:t>
      </w:r>
      <w:r w:rsidRPr="005D32ED">
        <w:rPr>
          <w:rFonts w:ascii="VIC" w:hAnsi="VIC"/>
        </w:rPr>
        <w:t xml:space="preserve">alk to your doctor or </w:t>
      </w:r>
      <w:r w:rsidR="006422EC">
        <w:rPr>
          <w:rFonts w:ascii="VIC" w:hAnsi="VIC"/>
        </w:rPr>
        <w:t>healthcare professional</w:t>
      </w:r>
      <w:r w:rsidRPr="005D32ED">
        <w:rPr>
          <w:rFonts w:ascii="VIC" w:hAnsi="VIC"/>
        </w:rPr>
        <w:t xml:space="preserve"> about this</w:t>
      </w:r>
      <w:r w:rsidR="0082424F">
        <w:rPr>
          <w:rFonts w:ascii="VIC" w:hAnsi="VIC"/>
        </w:rPr>
        <w:t>.</w:t>
      </w:r>
    </w:p>
    <w:p w14:paraId="0D19C8D8" w14:textId="78AB8B48" w:rsidR="005543A1" w:rsidRPr="005543A1" w:rsidRDefault="005543A1" w:rsidP="005D32ED">
      <w:pPr>
        <w:pStyle w:val="Bullet1"/>
      </w:pPr>
      <w:r w:rsidRPr="005D32ED">
        <w:rPr>
          <w:rFonts w:ascii="VIC" w:hAnsi="VIC"/>
        </w:rPr>
        <w:t xml:space="preserve">It is best to avoid contact sports for at least </w:t>
      </w:r>
      <w:r w:rsidR="00DA24B0">
        <w:rPr>
          <w:rFonts w:ascii="VIC" w:hAnsi="VIC"/>
        </w:rPr>
        <w:t>six</w:t>
      </w:r>
      <w:r w:rsidRPr="005D32ED">
        <w:rPr>
          <w:rFonts w:ascii="VIC" w:hAnsi="VIC"/>
        </w:rPr>
        <w:t xml:space="preserve"> weeks, unless otherwise advised by your doctor or </w:t>
      </w:r>
      <w:r w:rsidR="006422EC">
        <w:rPr>
          <w:rFonts w:ascii="VIC" w:hAnsi="VIC"/>
        </w:rPr>
        <w:t>healthcare professional</w:t>
      </w:r>
      <w:r w:rsidRPr="005D32ED">
        <w:rPr>
          <w:rFonts w:ascii="VIC" w:hAnsi="VIC"/>
        </w:rPr>
        <w:t>.</w:t>
      </w:r>
    </w:p>
    <w:p w14:paraId="313AB7D9" w14:textId="1A190763" w:rsidR="005543A1" w:rsidRPr="00D01F62" w:rsidRDefault="005543A1" w:rsidP="005543A1">
      <w:pPr>
        <w:pStyle w:val="Heading2"/>
        <w:rPr>
          <w:rFonts w:ascii="VIC SemiBold" w:hAnsi="VIC SemiBold"/>
          <w:b w:val="0"/>
        </w:rPr>
      </w:pPr>
      <w:r w:rsidRPr="00D01F62">
        <w:rPr>
          <w:rFonts w:ascii="VIC SemiBold" w:hAnsi="VIC SemiBold"/>
          <w:b w:val="0"/>
        </w:rPr>
        <w:t>Follow</w:t>
      </w:r>
      <w:r w:rsidR="0082424F" w:rsidRPr="00D01F62">
        <w:rPr>
          <w:rFonts w:ascii="VIC SemiBold" w:hAnsi="VIC SemiBold"/>
          <w:b w:val="0"/>
        </w:rPr>
        <w:t>-</w:t>
      </w:r>
      <w:r w:rsidRPr="00D01F62">
        <w:rPr>
          <w:rFonts w:ascii="VIC SemiBold" w:hAnsi="VIC SemiBold"/>
          <w:b w:val="0"/>
        </w:rPr>
        <w:t>up treatment</w:t>
      </w:r>
    </w:p>
    <w:p w14:paraId="34ABCE35" w14:textId="4D3D2227" w:rsidR="005543A1" w:rsidRPr="005543A1" w:rsidRDefault="005543A1" w:rsidP="005543A1">
      <w:r w:rsidRPr="005543A1">
        <w:t>Attend any follow</w:t>
      </w:r>
      <w:r w:rsidR="0082424F">
        <w:t>-</w:t>
      </w:r>
      <w:r w:rsidRPr="005543A1">
        <w:t xml:space="preserve">up </w:t>
      </w:r>
      <w:r w:rsidR="00FF2181">
        <w:t xml:space="preserve">appointments </w:t>
      </w:r>
      <w:r w:rsidRPr="005543A1">
        <w:t>as directed by your treating healthcare professional.</w:t>
      </w:r>
    </w:p>
    <w:p w14:paraId="3E12A0F2" w14:textId="3D540D0E" w:rsidR="005543A1" w:rsidRPr="005543A1" w:rsidRDefault="005543A1" w:rsidP="005543A1">
      <w:r w:rsidRPr="005543A1">
        <w:t xml:space="preserve">If you are having difficulty clearing your phlegm or are at high risk of lung complications, you may be referred to a physiotherapist. </w:t>
      </w:r>
    </w:p>
    <w:p w14:paraId="6BB527A6" w14:textId="54F7A2D4" w:rsidR="00BA3A90" w:rsidRPr="005543A1" w:rsidRDefault="005543A1" w:rsidP="005543A1">
      <w:r w:rsidRPr="005543A1">
        <w:t>See your local doctor if you have any concerns, uncontrolled or increasing pain, breathing problems, fever or develop a cough with phlegm. Return to the emergency department</w:t>
      </w:r>
      <w:r w:rsidR="000572E6">
        <w:t xml:space="preserve"> or urgent </w:t>
      </w:r>
      <w:r w:rsidR="000572E6">
        <w:lastRenderedPageBreak/>
        <w:t>care centre</w:t>
      </w:r>
      <w:r w:rsidRPr="005543A1">
        <w:t xml:space="preserve"> if you get increasing shortness of breath or a fever with chills or shakes.</w:t>
      </w:r>
    </w:p>
    <w:p w14:paraId="1FBEECF0" w14:textId="77777777" w:rsidR="00F25919" w:rsidRPr="00E3023E" w:rsidRDefault="00F25919" w:rsidP="00821107">
      <w:r w:rsidRPr="00E3023E">
        <w:rPr>
          <w:noProof/>
        </w:rPr>
        <mc:AlternateContent>
          <mc:Choice Requires="wps">
            <w:drawing>
              <wp:inline distT="0" distB="0" distL="0" distR="0" wp14:anchorId="5D8D5F74" wp14:editId="1393BB9C">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60DA45A8" w14:textId="77777777" w:rsidR="00F25919" w:rsidRPr="00D01F62" w:rsidRDefault="006A2738" w:rsidP="00821107">
                            <w:pPr>
                              <w:pStyle w:val="PulloutHeading"/>
                              <w:rPr>
                                <w:rFonts w:ascii="VIC SemiBold" w:hAnsi="VIC SemiBold"/>
                                <w:b w:val="0"/>
                              </w:rPr>
                            </w:pPr>
                            <w:r w:rsidRPr="00D01F62">
                              <w:rPr>
                                <w:rFonts w:ascii="VIC SemiBold" w:hAnsi="VIC SemiBold"/>
                                <w:b w:val="0"/>
                              </w:rPr>
                              <w:t>Seeking help</w:t>
                            </w:r>
                          </w:p>
                          <w:p w14:paraId="30AF1D6B" w14:textId="3B2E91A8" w:rsidR="00714EDC" w:rsidRDefault="00714EDC" w:rsidP="00714EDC">
                            <w:pPr>
                              <w:pStyle w:val="PulloutText"/>
                            </w:pPr>
                            <w:r w:rsidRPr="00714EDC">
                              <w:t xml:space="preserve">In a medical emergency call an ambulance </w:t>
                            </w:r>
                            <w:r w:rsidR="0082424F">
                              <w:t xml:space="preserve">– </w:t>
                            </w:r>
                            <w:r w:rsidR="0082424F" w:rsidRPr="00714EDC">
                              <w:t xml:space="preserve">dial </w:t>
                            </w:r>
                            <w:r w:rsidR="0082424F">
                              <w:t xml:space="preserve">triple zero </w:t>
                            </w:r>
                            <w:r w:rsidRPr="00714EDC">
                              <w:t>(000).</w:t>
                            </w:r>
                          </w:p>
                          <w:p w14:paraId="49084E1D" w14:textId="29F6E21D" w:rsidR="00680FAA" w:rsidRPr="00680FAA" w:rsidRDefault="00680FAA" w:rsidP="00680FAA">
                            <w:pPr>
                              <w:pStyle w:val="PulloutText"/>
                            </w:pPr>
                            <w:r w:rsidRPr="00680FAA">
                              <w:t xml:space="preserve">Contact your local doctor, hospital or healthcare professional </w:t>
                            </w:r>
                            <w:r w:rsidR="006422EC">
                              <w:t xml:space="preserve">promptly </w:t>
                            </w:r>
                            <w:r w:rsidRPr="00680FAA">
                              <w:t>if you have:</w:t>
                            </w:r>
                          </w:p>
                          <w:p w14:paraId="5EA989DF" w14:textId="7DF0338B" w:rsidR="00680FAA" w:rsidRPr="00680FAA" w:rsidRDefault="0082424F" w:rsidP="00680FAA">
                            <w:pPr>
                              <w:pStyle w:val="PulloutText"/>
                            </w:pPr>
                            <w:r w:rsidRPr="00523150">
                              <w:t>•</w:t>
                            </w:r>
                            <w:r>
                              <w:t xml:space="preserve"> </w:t>
                            </w:r>
                            <w:r w:rsidR="00FF2181">
                              <w:t xml:space="preserve">a </w:t>
                            </w:r>
                            <w:r>
                              <w:t>f</w:t>
                            </w:r>
                            <w:r w:rsidR="00680FAA" w:rsidRPr="00680FAA">
                              <w:t>ever</w:t>
                            </w:r>
                          </w:p>
                          <w:p w14:paraId="291B19F6" w14:textId="02F6569B" w:rsidR="00680FAA" w:rsidRPr="00680FAA" w:rsidRDefault="0082424F" w:rsidP="00680FAA">
                            <w:pPr>
                              <w:pStyle w:val="PulloutText"/>
                            </w:pPr>
                            <w:r w:rsidRPr="00523150">
                              <w:t>•</w:t>
                            </w:r>
                            <w:r>
                              <w:t xml:space="preserve"> a</w:t>
                            </w:r>
                            <w:r w:rsidR="00680FAA" w:rsidRPr="00680FAA">
                              <w:t>n uncontrollable cough</w:t>
                            </w:r>
                          </w:p>
                          <w:p w14:paraId="0FBFC611" w14:textId="3F653C92" w:rsidR="00680FAA" w:rsidRPr="00680FAA" w:rsidRDefault="0082424F" w:rsidP="00680FAA">
                            <w:pPr>
                              <w:pStyle w:val="PulloutText"/>
                            </w:pPr>
                            <w:r w:rsidRPr="00523150">
                              <w:t>•</w:t>
                            </w:r>
                            <w:r>
                              <w:t xml:space="preserve"> a</w:t>
                            </w:r>
                            <w:r w:rsidR="00680FAA" w:rsidRPr="00680FAA">
                              <w:t>bdominal pain</w:t>
                            </w:r>
                          </w:p>
                          <w:p w14:paraId="4B1E2988" w14:textId="29D172BA" w:rsidR="00680FAA" w:rsidRPr="00680FAA" w:rsidRDefault="0082424F" w:rsidP="00680FAA">
                            <w:pPr>
                              <w:pStyle w:val="PulloutText"/>
                            </w:pPr>
                            <w:r w:rsidRPr="00523150">
                              <w:t>•</w:t>
                            </w:r>
                            <w:r>
                              <w:t xml:space="preserve"> t</w:t>
                            </w:r>
                            <w:r w:rsidR="00680FAA" w:rsidRPr="00680FAA">
                              <w:t>rouble breathing</w:t>
                            </w:r>
                          </w:p>
                          <w:p w14:paraId="5F2C1873" w14:textId="15F200F2" w:rsidR="00680FAA" w:rsidRPr="00680FAA" w:rsidRDefault="0082424F" w:rsidP="00680FAA">
                            <w:pPr>
                              <w:pStyle w:val="PulloutText"/>
                            </w:pPr>
                            <w:r w:rsidRPr="00523150">
                              <w:t>•</w:t>
                            </w:r>
                            <w:r>
                              <w:t xml:space="preserve"> c</w:t>
                            </w:r>
                            <w:r w:rsidR="00680FAA" w:rsidRPr="00680FAA">
                              <w:t>ough</w:t>
                            </w:r>
                            <w:r w:rsidR="006422EC">
                              <w:t>ing</w:t>
                            </w:r>
                            <w:r w:rsidR="00680FAA" w:rsidRPr="00680FAA">
                              <w:t xml:space="preserve"> up thick or discoloured phlegm</w:t>
                            </w:r>
                            <w:r>
                              <w:t>.</w:t>
                            </w:r>
                          </w:p>
                          <w:p w14:paraId="39B2F002" w14:textId="57585BE2" w:rsidR="006A2738" w:rsidRDefault="006A2738" w:rsidP="006A2738">
                            <w:pPr>
                              <w:pStyle w:val="PulloutText"/>
                              <w:rPr>
                                <w:rFonts w:ascii="HelveticaNeueLT-Medium" w:hAnsi="HelveticaNeueLT-Medium" w:cs="HelveticaNeueLT-Medium"/>
                                <w:sz w:val="26"/>
                                <w:szCs w:val="26"/>
                              </w:rPr>
                            </w:pPr>
                            <w:r>
                              <w:t xml:space="preserve">For health advice from a </w:t>
                            </w:r>
                            <w:r w:rsidR="0082424F">
                              <w:t>r</w:t>
                            </w:r>
                            <w:r>
                              <w:t xml:space="preserve">egistered </w:t>
                            </w:r>
                            <w:r w:rsidR="0082424F">
                              <w:t>n</w:t>
                            </w:r>
                            <w:r>
                              <w:t xml:space="preserve">urse you can call NURSE-ON-CALL 24 hours a day on 1300 60 60 24 for the cost of a local call from anywhere in </w:t>
                            </w:r>
                            <w:proofErr w:type="gramStart"/>
                            <w:r>
                              <w:t>Victoria.*</w:t>
                            </w:r>
                            <w:proofErr w:type="gramEnd"/>
                          </w:p>
                          <w:p w14:paraId="20AE5CB6" w14:textId="73C9D360" w:rsidR="006A2738" w:rsidRDefault="006A2738" w:rsidP="006A2738">
                            <w:pPr>
                              <w:pStyle w:val="PulloutText"/>
                            </w:pPr>
                            <w:r>
                              <w:t>NURSE-ON-CALL provides access to interpreting services for callers not confident with English.</w:t>
                            </w:r>
                          </w:p>
                          <w:p w14:paraId="5C277FBE" w14:textId="777C9592" w:rsidR="00F25919" w:rsidRPr="00D01F62" w:rsidRDefault="006A2738" w:rsidP="006A2738">
                            <w:pPr>
                              <w:pStyle w:val="PulloutText"/>
                            </w:pPr>
                            <w:r w:rsidRPr="00D01F62">
                              <w:rPr>
                                <w:rFonts w:cs="HelveticaNeueLT-Light"/>
                                <w:kern w:val="1"/>
                                <w:sz w:val="15"/>
                                <w:szCs w:val="15"/>
                              </w:rPr>
                              <w:t>*</w:t>
                            </w:r>
                            <w:r w:rsidR="00523150" w:rsidRPr="00D01F62">
                              <w:rPr>
                                <w:rFonts w:cs="HelveticaNeueLT-Light"/>
                                <w:kern w:val="1"/>
                                <w:sz w:val="15"/>
                                <w:szCs w:val="15"/>
                              </w:rPr>
                              <w:t xml:space="preserve"> </w:t>
                            </w:r>
                            <w:r w:rsidRPr="00D01F62">
                              <w:rPr>
                                <w:rFonts w:cs="HelveticaNeueLT-Light"/>
                                <w:kern w:val="1"/>
                                <w:sz w:val="15"/>
                                <w:szCs w:val="15"/>
                              </w:rPr>
                              <w:t>Calls from mobile</w:t>
                            </w:r>
                            <w:r w:rsidR="00D01F62" w:rsidRPr="00D01F62">
                              <w:rPr>
                                <w:rFonts w:cs="HelveticaNeueLT-Light"/>
                                <w:kern w:val="1"/>
                                <w:sz w:val="15"/>
                                <w:szCs w:val="15"/>
                              </w:rPr>
                              <w:t xml:space="preserve">s </w:t>
                            </w:r>
                            <w:r w:rsidRPr="00D01F62">
                              <w:rPr>
                                <w:rFonts w:cs="HelveticaNeueLT-Light"/>
                                <w:kern w:val="1"/>
                                <w:sz w:val="15"/>
                                <w:szCs w:val="15"/>
                              </w:rPr>
                              <w:t>may be charged at a higher rate</w:t>
                            </w:r>
                            <w:r w:rsidR="00523150" w:rsidRPr="00D01F62">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5D8D5F74"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60DA45A8" w14:textId="77777777" w:rsidR="00F25919" w:rsidRPr="00D01F62" w:rsidRDefault="006A2738" w:rsidP="00821107">
                      <w:pPr>
                        <w:pStyle w:val="PulloutHeading"/>
                        <w:rPr>
                          <w:rFonts w:ascii="VIC SemiBold" w:hAnsi="VIC SemiBold"/>
                          <w:b w:val="0"/>
                        </w:rPr>
                      </w:pPr>
                      <w:r w:rsidRPr="00D01F62">
                        <w:rPr>
                          <w:rFonts w:ascii="VIC SemiBold" w:hAnsi="VIC SemiBold"/>
                          <w:b w:val="0"/>
                        </w:rPr>
                        <w:t>Seeking help</w:t>
                      </w:r>
                    </w:p>
                    <w:p w14:paraId="30AF1D6B" w14:textId="3B2E91A8" w:rsidR="00714EDC" w:rsidRDefault="00714EDC" w:rsidP="00714EDC">
                      <w:pPr>
                        <w:pStyle w:val="PulloutText"/>
                      </w:pPr>
                      <w:r w:rsidRPr="00714EDC">
                        <w:t xml:space="preserve">In a medical emergency call an ambulance </w:t>
                      </w:r>
                      <w:r w:rsidR="0082424F">
                        <w:t xml:space="preserve">– </w:t>
                      </w:r>
                      <w:r w:rsidR="0082424F" w:rsidRPr="00714EDC">
                        <w:t xml:space="preserve">dial </w:t>
                      </w:r>
                      <w:r w:rsidR="0082424F">
                        <w:t xml:space="preserve">triple zero </w:t>
                      </w:r>
                      <w:r w:rsidRPr="00714EDC">
                        <w:t>(000).</w:t>
                      </w:r>
                    </w:p>
                    <w:p w14:paraId="49084E1D" w14:textId="29F6E21D" w:rsidR="00680FAA" w:rsidRPr="00680FAA" w:rsidRDefault="00680FAA" w:rsidP="00680FAA">
                      <w:pPr>
                        <w:pStyle w:val="PulloutText"/>
                      </w:pPr>
                      <w:r w:rsidRPr="00680FAA">
                        <w:t xml:space="preserve">Contact your local doctor, hospital or healthcare professional </w:t>
                      </w:r>
                      <w:r w:rsidR="006422EC">
                        <w:t xml:space="preserve">promptly </w:t>
                      </w:r>
                      <w:r w:rsidRPr="00680FAA">
                        <w:t>if you have:</w:t>
                      </w:r>
                    </w:p>
                    <w:p w14:paraId="5EA989DF" w14:textId="7DF0338B" w:rsidR="00680FAA" w:rsidRPr="00680FAA" w:rsidRDefault="0082424F" w:rsidP="00680FAA">
                      <w:pPr>
                        <w:pStyle w:val="PulloutText"/>
                      </w:pPr>
                      <w:r w:rsidRPr="00523150">
                        <w:t>•</w:t>
                      </w:r>
                      <w:r>
                        <w:t xml:space="preserve"> </w:t>
                      </w:r>
                      <w:r w:rsidR="00FF2181">
                        <w:t xml:space="preserve">a </w:t>
                      </w:r>
                      <w:r>
                        <w:t>f</w:t>
                      </w:r>
                      <w:r w:rsidR="00680FAA" w:rsidRPr="00680FAA">
                        <w:t>ever</w:t>
                      </w:r>
                    </w:p>
                    <w:p w14:paraId="291B19F6" w14:textId="02F6569B" w:rsidR="00680FAA" w:rsidRPr="00680FAA" w:rsidRDefault="0082424F" w:rsidP="00680FAA">
                      <w:pPr>
                        <w:pStyle w:val="PulloutText"/>
                      </w:pPr>
                      <w:r w:rsidRPr="00523150">
                        <w:t>•</w:t>
                      </w:r>
                      <w:r>
                        <w:t xml:space="preserve"> a</w:t>
                      </w:r>
                      <w:r w:rsidR="00680FAA" w:rsidRPr="00680FAA">
                        <w:t>n uncontrollable cough</w:t>
                      </w:r>
                    </w:p>
                    <w:p w14:paraId="0FBFC611" w14:textId="3F653C92" w:rsidR="00680FAA" w:rsidRPr="00680FAA" w:rsidRDefault="0082424F" w:rsidP="00680FAA">
                      <w:pPr>
                        <w:pStyle w:val="PulloutText"/>
                      </w:pPr>
                      <w:r w:rsidRPr="00523150">
                        <w:t>•</w:t>
                      </w:r>
                      <w:r>
                        <w:t xml:space="preserve"> a</w:t>
                      </w:r>
                      <w:r w:rsidR="00680FAA" w:rsidRPr="00680FAA">
                        <w:t>bdominal pain</w:t>
                      </w:r>
                    </w:p>
                    <w:p w14:paraId="4B1E2988" w14:textId="29D172BA" w:rsidR="00680FAA" w:rsidRPr="00680FAA" w:rsidRDefault="0082424F" w:rsidP="00680FAA">
                      <w:pPr>
                        <w:pStyle w:val="PulloutText"/>
                      </w:pPr>
                      <w:r w:rsidRPr="00523150">
                        <w:t>•</w:t>
                      </w:r>
                      <w:r>
                        <w:t xml:space="preserve"> t</w:t>
                      </w:r>
                      <w:r w:rsidR="00680FAA" w:rsidRPr="00680FAA">
                        <w:t>rouble breathing</w:t>
                      </w:r>
                    </w:p>
                    <w:p w14:paraId="5F2C1873" w14:textId="15F200F2" w:rsidR="00680FAA" w:rsidRPr="00680FAA" w:rsidRDefault="0082424F" w:rsidP="00680FAA">
                      <w:pPr>
                        <w:pStyle w:val="PulloutText"/>
                      </w:pPr>
                      <w:r w:rsidRPr="00523150">
                        <w:t>•</w:t>
                      </w:r>
                      <w:r>
                        <w:t xml:space="preserve"> c</w:t>
                      </w:r>
                      <w:r w:rsidR="00680FAA" w:rsidRPr="00680FAA">
                        <w:t>ough</w:t>
                      </w:r>
                      <w:r w:rsidR="006422EC">
                        <w:t>ing</w:t>
                      </w:r>
                      <w:r w:rsidR="00680FAA" w:rsidRPr="00680FAA">
                        <w:t xml:space="preserve"> up thick or discoloured phlegm</w:t>
                      </w:r>
                      <w:r>
                        <w:t>.</w:t>
                      </w:r>
                    </w:p>
                    <w:p w14:paraId="39B2F002" w14:textId="57585BE2" w:rsidR="006A2738" w:rsidRDefault="006A2738" w:rsidP="006A2738">
                      <w:pPr>
                        <w:pStyle w:val="PulloutText"/>
                        <w:rPr>
                          <w:rFonts w:ascii="HelveticaNeueLT-Medium" w:hAnsi="HelveticaNeueLT-Medium" w:cs="HelveticaNeueLT-Medium"/>
                          <w:sz w:val="26"/>
                          <w:szCs w:val="26"/>
                        </w:rPr>
                      </w:pPr>
                      <w:r>
                        <w:t xml:space="preserve">For health advice from a </w:t>
                      </w:r>
                      <w:r w:rsidR="0082424F">
                        <w:t>r</w:t>
                      </w:r>
                      <w:r>
                        <w:t xml:space="preserve">egistered </w:t>
                      </w:r>
                      <w:r w:rsidR="0082424F">
                        <w:t>n</w:t>
                      </w:r>
                      <w:r>
                        <w:t xml:space="preserve">urse you can call NURSE-ON-CALL 24 hours a day on 1300 60 60 24 for the cost of a local call from anywhere in </w:t>
                      </w:r>
                      <w:proofErr w:type="gramStart"/>
                      <w:r>
                        <w:t>Victoria.*</w:t>
                      </w:r>
                      <w:proofErr w:type="gramEnd"/>
                    </w:p>
                    <w:p w14:paraId="20AE5CB6" w14:textId="73C9D360" w:rsidR="006A2738" w:rsidRDefault="006A2738" w:rsidP="006A2738">
                      <w:pPr>
                        <w:pStyle w:val="PulloutText"/>
                      </w:pPr>
                      <w:r>
                        <w:t>NURSE-ON-CALL provides access to interpreting services for callers not confident with English.</w:t>
                      </w:r>
                    </w:p>
                    <w:p w14:paraId="5C277FBE" w14:textId="777C9592" w:rsidR="00F25919" w:rsidRPr="00D01F62" w:rsidRDefault="006A2738" w:rsidP="006A2738">
                      <w:pPr>
                        <w:pStyle w:val="PulloutText"/>
                      </w:pPr>
                      <w:r w:rsidRPr="00D01F62">
                        <w:rPr>
                          <w:rFonts w:cs="HelveticaNeueLT-Light"/>
                          <w:kern w:val="1"/>
                          <w:sz w:val="15"/>
                          <w:szCs w:val="15"/>
                        </w:rPr>
                        <w:t>*</w:t>
                      </w:r>
                      <w:r w:rsidR="00523150" w:rsidRPr="00D01F62">
                        <w:rPr>
                          <w:rFonts w:cs="HelveticaNeueLT-Light"/>
                          <w:kern w:val="1"/>
                          <w:sz w:val="15"/>
                          <w:szCs w:val="15"/>
                        </w:rPr>
                        <w:t xml:space="preserve"> </w:t>
                      </w:r>
                      <w:r w:rsidRPr="00D01F62">
                        <w:rPr>
                          <w:rFonts w:cs="HelveticaNeueLT-Light"/>
                          <w:kern w:val="1"/>
                          <w:sz w:val="15"/>
                          <w:szCs w:val="15"/>
                        </w:rPr>
                        <w:t>Calls from mobile</w:t>
                      </w:r>
                      <w:r w:rsidR="00D01F62" w:rsidRPr="00D01F62">
                        <w:rPr>
                          <w:rFonts w:cs="HelveticaNeueLT-Light"/>
                          <w:kern w:val="1"/>
                          <w:sz w:val="15"/>
                          <w:szCs w:val="15"/>
                        </w:rPr>
                        <w:t xml:space="preserve">s </w:t>
                      </w:r>
                      <w:r w:rsidRPr="00D01F62">
                        <w:rPr>
                          <w:rFonts w:cs="HelveticaNeueLT-Light"/>
                          <w:kern w:val="1"/>
                          <w:sz w:val="15"/>
                          <w:szCs w:val="15"/>
                        </w:rPr>
                        <w:t>may be charged at a higher rate</w:t>
                      </w:r>
                      <w:r w:rsidR="00523150" w:rsidRPr="00D01F62">
                        <w:rPr>
                          <w:rFonts w:cs="HelveticaNeueLT-Light"/>
                          <w:kern w:val="1"/>
                          <w:sz w:val="15"/>
                          <w:szCs w:val="15"/>
                        </w:rPr>
                        <w:t>.</w:t>
                      </w:r>
                    </w:p>
                  </w:txbxContent>
                </v:textbox>
                <w10:anchorlock/>
              </v:shape>
            </w:pict>
          </mc:Fallback>
        </mc:AlternateContent>
      </w:r>
    </w:p>
    <w:p w14:paraId="7A9480BC" w14:textId="77777777" w:rsidR="0052528F" w:rsidRPr="00D01F62" w:rsidRDefault="0082424F" w:rsidP="0052528F">
      <w:pPr>
        <w:pStyle w:val="Heading2"/>
        <w:rPr>
          <w:rFonts w:ascii="VIC SemiBold" w:hAnsi="VIC SemiBold"/>
          <w:b w:val="0"/>
        </w:rPr>
      </w:pPr>
      <w:r>
        <w:rPr>
          <w:rFonts w:ascii="VIC" w:hAnsi="VIC"/>
        </w:rPr>
        <w:br w:type="column"/>
      </w:r>
      <w:r w:rsidR="0052528F" w:rsidRPr="00D01F62">
        <w:rPr>
          <w:rFonts w:ascii="VIC SemiBold" w:hAnsi="VIC SemiBold"/>
          <w:b w:val="0"/>
        </w:rPr>
        <w:t>Want to know more?</w:t>
      </w:r>
    </w:p>
    <w:p w14:paraId="2E1BAC6D" w14:textId="5C85B896"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76B29C73" w14:textId="5E7168D1" w:rsidR="00A854CE" w:rsidRDefault="004F06A0" w:rsidP="00523150">
      <w:pPr>
        <w:pStyle w:val="Bullet1"/>
        <w:rPr>
          <w:rFonts w:ascii="VIC" w:hAnsi="VIC"/>
        </w:rPr>
      </w:pPr>
      <w:r w:rsidRPr="004F06A0">
        <w:rPr>
          <w:rFonts w:ascii="VIC" w:hAnsi="VIC"/>
        </w:rPr>
        <w:t xml:space="preserve">Visit the Better Health Channel </w:t>
      </w:r>
      <w:r w:rsidR="009E2B6E">
        <w:rPr>
          <w:rFonts w:ascii="VIC" w:hAnsi="VIC"/>
        </w:rPr>
        <w:t xml:space="preserve">at </w:t>
      </w:r>
      <w:hyperlink r:id="rId9" w:history="1">
        <w:r w:rsidR="009E2B6E" w:rsidRPr="008F2ED6">
          <w:rPr>
            <w:rStyle w:val="Hyperlink"/>
            <w:rFonts w:ascii="VIC" w:hAnsi="VIC"/>
          </w:rPr>
          <w:t>www.betterhealth.vic.gov.au</w:t>
        </w:r>
      </w:hyperlink>
      <w:r w:rsidR="004C4EE4">
        <w:rPr>
          <w:rFonts w:ascii="VIC" w:hAnsi="VIC"/>
        </w:rPr>
        <w:t>.</w:t>
      </w:r>
    </w:p>
    <w:p w14:paraId="3D28D33A" w14:textId="77777777" w:rsidR="005543A1" w:rsidRDefault="005543A1" w:rsidP="005543A1">
      <w:pPr>
        <w:pStyle w:val="Bullet1"/>
        <w:numPr>
          <w:ilvl w:val="0"/>
          <w:numId w:val="0"/>
        </w:numPr>
        <w:rPr>
          <w:rFonts w:ascii="VIC" w:hAnsi="VIC"/>
        </w:rPr>
      </w:pPr>
    </w:p>
    <w:p w14:paraId="623C1DD4" w14:textId="77777777" w:rsidR="005543A1" w:rsidRDefault="005543A1" w:rsidP="005543A1">
      <w:pPr>
        <w:pStyle w:val="Bullet1"/>
        <w:numPr>
          <w:ilvl w:val="0"/>
          <w:numId w:val="0"/>
        </w:numPr>
        <w:rPr>
          <w:rFonts w:ascii="VIC" w:hAnsi="VIC"/>
        </w:rPr>
      </w:pPr>
    </w:p>
    <w:p w14:paraId="37512BFA" w14:textId="322D62BC" w:rsidR="005543A1" w:rsidRPr="005543A1" w:rsidRDefault="00517B6A" w:rsidP="005543A1">
      <w:r>
        <w:t xml:space="preserve">This fact sheet </w:t>
      </w:r>
      <w:r w:rsidR="006422EC">
        <w:t xml:space="preserve">has been adapted from </w:t>
      </w:r>
      <w:r w:rsidR="005543A1">
        <w:t>the fact</w:t>
      </w:r>
      <w:r>
        <w:t xml:space="preserve"> </w:t>
      </w:r>
      <w:r w:rsidR="005543A1">
        <w:t>sheet of the same name by Emergency Care Institute NSW.</w:t>
      </w:r>
    </w:p>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6604"/>
        <w:gridCol w:w="2156"/>
        <w:gridCol w:w="2014"/>
      </w:tblGrid>
      <w:sdt>
        <w:sdtPr>
          <w:rPr>
            <w:sz w:val="20"/>
          </w:rPr>
          <w:id w:val="-967040995"/>
          <w:lock w:val="sdtLocked"/>
          <w:placeholder>
            <w:docPart w:val="6D43FC7684D74BA7814B467166A64939"/>
          </w:placeholder>
        </w:sdtPr>
        <w:sdtEndPr/>
        <w:sdtContent>
          <w:tr w:rsidR="00767035" w:rsidRPr="00E3023E" w14:paraId="724AC0C1" w14:textId="77777777" w:rsidTr="00D01F62">
            <w:trPr>
              <w:trHeight w:val="1644"/>
            </w:trPr>
            <w:tc>
              <w:tcPr>
                <w:tcW w:w="4253" w:type="dxa"/>
                <w:tcMar>
                  <w:left w:w="113" w:type="dxa"/>
                </w:tcMar>
              </w:tcPr>
              <w:p w14:paraId="4010E71E" w14:textId="543EDACA" w:rsidR="00767035" w:rsidRPr="00D01F62" w:rsidRDefault="00767035" w:rsidP="00D01F62">
                <w:pPr>
                  <w:rPr>
                    <w:b/>
                    <w:sz w:val="24"/>
                    <w:szCs w:val="24"/>
                  </w:rPr>
                </w:pPr>
                <w:r w:rsidRPr="00D01F62">
                  <w:rPr>
                    <w:sz w:val="24"/>
                    <w:szCs w:val="24"/>
                  </w:rPr>
                  <w:t>To receive this publication in an accessible format phone</w:t>
                </w:r>
                <w:r w:rsidR="00291FBA" w:rsidRPr="00D01F62">
                  <w:rPr>
                    <w:sz w:val="24"/>
                    <w:szCs w:val="24"/>
                  </w:rPr>
                  <w:t xml:space="preserve"> </w:t>
                </w:r>
                <w:r w:rsidR="0052528F" w:rsidRPr="00D01F62">
                  <w:rPr>
                    <w:sz w:val="24"/>
                    <w:szCs w:val="24"/>
                  </w:rPr>
                  <w:t xml:space="preserve">9096 </w:t>
                </w:r>
                <w:r w:rsidR="004C4EE4" w:rsidRPr="00D01F62">
                  <w:rPr>
                    <w:sz w:val="24"/>
                    <w:szCs w:val="24"/>
                  </w:rPr>
                  <w:t>7770</w:t>
                </w:r>
                <w:r w:rsidRPr="00D01F62">
                  <w:rPr>
                    <w:sz w:val="24"/>
                    <w:szCs w:val="24"/>
                  </w:rPr>
                  <w:t>, using the National Relay Service 13</w:t>
                </w:r>
                <w:r w:rsidRPr="00D01F62">
                  <w:rPr>
                    <w:rFonts w:ascii="Cambria" w:hAnsi="Cambria" w:cs="Cambria"/>
                    <w:sz w:val="24"/>
                    <w:szCs w:val="24"/>
                  </w:rPr>
                  <w:t> </w:t>
                </w:r>
                <w:r w:rsidRPr="00D01F62">
                  <w:rPr>
                    <w:sz w:val="24"/>
                    <w:szCs w:val="24"/>
                  </w:rPr>
                  <w:t>36</w:t>
                </w:r>
                <w:r w:rsidRPr="00D01F62">
                  <w:rPr>
                    <w:rFonts w:ascii="Cambria" w:hAnsi="Cambria" w:cs="Cambria"/>
                    <w:sz w:val="24"/>
                    <w:szCs w:val="24"/>
                  </w:rPr>
                  <w:t> </w:t>
                </w:r>
                <w:r w:rsidRPr="00D01F62">
                  <w:rPr>
                    <w:sz w:val="24"/>
                    <w:szCs w:val="24"/>
                  </w:rPr>
                  <w:t>77 if required, or email</w:t>
                </w:r>
                <w:r w:rsidR="009E2B6E" w:rsidRPr="00D01F62">
                  <w:rPr>
                    <w:sz w:val="24"/>
                    <w:szCs w:val="24"/>
                  </w:rPr>
                  <w:t xml:space="preserve"> </w:t>
                </w:r>
                <w:r w:rsidR="004C4EE4" w:rsidRPr="00D01F62">
                  <w:rPr>
                    <w:rFonts w:ascii="VIC SemiBold" w:hAnsi="VIC SemiBold"/>
                    <w:sz w:val="24"/>
                    <w:szCs w:val="24"/>
                  </w:rPr>
                  <w:t>emergencycare.clinicalnetwork@safercare.</w:t>
                </w:r>
                <w:r w:rsidR="0052528F" w:rsidRPr="00D01F62">
                  <w:rPr>
                    <w:rFonts w:ascii="VIC SemiBold" w:hAnsi="VIC SemiBold"/>
                    <w:sz w:val="24"/>
                    <w:szCs w:val="24"/>
                  </w:rPr>
                  <w:t>vic.gov.au</w:t>
                </w:r>
              </w:p>
              <w:p w14:paraId="24CC5608" w14:textId="5E0D34BB" w:rsidR="0052528F" w:rsidRPr="00E3023E" w:rsidRDefault="0052528F" w:rsidP="00D01F62">
                <w:r w:rsidRPr="0052528F">
                  <w:t>Disclaimer: This health information is for general education purposes only. Please consult with your doctor or other health professional to make sure this information is right for you.</w:t>
                </w:r>
              </w:p>
            </w:tc>
            <w:tc>
              <w:tcPr>
                <w:tcW w:w="4505" w:type="dxa"/>
              </w:tcPr>
              <w:p w14:paraId="4E0D3AC9" w14:textId="77777777" w:rsidR="00767035" w:rsidRPr="00E3023E" w:rsidRDefault="00767035" w:rsidP="00D01F62">
                <w:r w:rsidRPr="00E3023E">
                  <w:t>Authorised and published by the Victorian Government, 1 Treasury Place, Melbourne.</w:t>
                </w:r>
              </w:p>
              <w:p w14:paraId="6C950E9A" w14:textId="77777777" w:rsidR="00767035" w:rsidRPr="00E3023E" w:rsidRDefault="00767035" w:rsidP="00D01F62">
                <w:r w:rsidRPr="00E3023E">
                  <w:t xml:space="preserve">© State of Victoria, Australia, Safer Care Victoria, </w:t>
                </w:r>
                <w:r w:rsidR="00A75DDC">
                  <w:t>May 2019</w:t>
                </w:r>
              </w:p>
              <w:p w14:paraId="0FC32E25" w14:textId="45C62884" w:rsidR="00767035" w:rsidRPr="00E3023E" w:rsidRDefault="0052528F" w:rsidP="00D01F62">
                <w:r w:rsidRPr="0052528F">
                  <w:t>ISBN 978-1-76069-8</w:t>
                </w:r>
                <w:r w:rsidR="00680FAA">
                  <w:t>27</w:t>
                </w:r>
                <w:r w:rsidR="00A854CE">
                  <w:t>-</w:t>
                </w:r>
                <w:r w:rsidR="00680FAA">
                  <w:t>0</w:t>
                </w:r>
                <w:r w:rsidRPr="0052528F">
                  <w:t xml:space="preserve"> (pdf/online/MS word) </w:t>
                </w:r>
              </w:p>
            </w:tc>
            <w:tc>
              <w:tcPr>
                <w:tcW w:w="2016" w:type="dxa"/>
              </w:tcPr>
              <w:p w14:paraId="7C3923A2" w14:textId="77777777" w:rsidR="00D01F62" w:rsidRDefault="00767035" w:rsidP="00D01F62">
                <w:r w:rsidRPr="00E3023E">
                  <w:rPr>
                    <w:noProof/>
                  </w:rPr>
                  <w:drawing>
                    <wp:inline distT="0" distB="0" distL="0" distR="0" wp14:anchorId="25911AAD" wp14:editId="7A9F114D">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4DCDFC09" w14:textId="4F31ADF6" w:rsidR="00767035" w:rsidRPr="00E3023E" w:rsidRDefault="00D01F62" w:rsidP="00D01F62">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38D1A400"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D6F72" w14:textId="77777777" w:rsidR="0033451D" w:rsidRDefault="0033451D" w:rsidP="00821107">
      <w:r>
        <w:separator/>
      </w:r>
    </w:p>
  </w:endnote>
  <w:endnote w:type="continuationSeparator" w:id="0">
    <w:p w14:paraId="7EC0865E" w14:textId="77777777" w:rsidR="0033451D" w:rsidRDefault="0033451D"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CC18A" w14:textId="77777777" w:rsidR="0033451D" w:rsidRDefault="0033451D" w:rsidP="00821107"/>
  </w:footnote>
  <w:footnote w:type="continuationSeparator" w:id="0">
    <w:p w14:paraId="104C92D8" w14:textId="77777777" w:rsidR="0033451D" w:rsidRDefault="0033451D"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5D35B" w14:textId="15ABBFA4" w:rsidR="000905F7" w:rsidRDefault="009E1A37" w:rsidP="00821107">
    <w:pPr>
      <w:pStyle w:val="Header"/>
    </w:pPr>
    <w:r>
      <w:rPr>
        <w:noProof/>
      </w:rPr>
      <w:drawing>
        <wp:anchor distT="0" distB="0" distL="114300" distR="114300" simplePos="0" relativeHeight="251660288" behindDoc="0" locked="0" layoutInCell="1" allowOverlap="1" wp14:anchorId="78E3A2B5" wp14:editId="5F48049E">
          <wp:simplePos x="0" y="0"/>
          <wp:positionH relativeFrom="margin">
            <wp:align>right</wp:align>
          </wp:positionH>
          <wp:positionV relativeFrom="paragraph">
            <wp:posOffset>-242174</wp:posOffset>
          </wp:positionV>
          <wp:extent cx="1274400" cy="1274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096A414D" wp14:editId="4C57D6DA">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38D2"/>
    <w:multiLevelType w:val="hybridMultilevel"/>
    <w:tmpl w:val="28188A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17390AD0"/>
    <w:multiLevelType w:val="hybridMultilevel"/>
    <w:tmpl w:val="DCD68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175E0B"/>
    <w:multiLevelType w:val="hybridMultilevel"/>
    <w:tmpl w:val="472EF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3C361B0C"/>
    <w:multiLevelType w:val="hybridMultilevel"/>
    <w:tmpl w:val="BB70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8"/>
  </w:num>
  <w:num w:numId="2">
    <w:abstractNumId w:val="3"/>
  </w:num>
  <w:num w:numId="3">
    <w:abstractNumId w:val="7"/>
  </w:num>
  <w:num w:numId="4">
    <w:abstractNumId w:val="5"/>
  </w:num>
  <w:num w:numId="5">
    <w:abstractNumId w:val="4"/>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1"/>
  </w:num>
  <w:num w:numId="24">
    <w:abstractNumId w:val="5"/>
  </w:num>
  <w:num w:numId="25">
    <w:abstractNumId w:val="5"/>
  </w:num>
  <w:num w:numId="26">
    <w:abstractNumId w:val="5"/>
  </w:num>
  <w:num w:numId="27">
    <w:abstractNumId w:val="5"/>
  </w:num>
  <w:num w:numId="28">
    <w:abstractNumId w:val="0"/>
  </w:num>
  <w:num w:numId="29">
    <w:abstractNumId w:val="2"/>
  </w:num>
  <w:num w:numId="3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4185E"/>
    <w:rsid w:val="000476DD"/>
    <w:rsid w:val="00053181"/>
    <w:rsid w:val="00056988"/>
    <w:rsid w:val="000572E6"/>
    <w:rsid w:val="00072279"/>
    <w:rsid w:val="00073407"/>
    <w:rsid w:val="00075E6C"/>
    <w:rsid w:val="00081C12"/>
    <w:rsid w:val="00086E12"/>
    <w:rsid w:val="00087D42"/>
    <w:rsid w:val="000905F7"/>
    <w:rsid w:val="000B29AD"/>
    <w:rsid w:val="000C6372"/>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0F8"/>
    <w:rsid w:val="001254CE"/>
    <w:rsid w:val="0013637A"/>
    <w:rsid w:val="001422CC"/>
    <w:rsid w:val="00145346"/>
    <w:rsid w:val="00155FB0"/>
    <w:rsid w:val="001617B6"/>
    <w:rsid w:val="00165E66"/>
    <w:rsid w:val="00196143"/>
    <w:rsid w:val="001A24FC"/>
    <w:rsid w:val="001C1DD1"/>
    <w:rsid w:val="001C6993"/>
    <w:rsid w:val="001C7BAE"/>
    <w:rsid w:val="001E31FA"/>
    <w:rsid w:val="001E48F9"/>
    <w:rsid w:val="001E64F6"/>
    <w:rsid w:val="001E7AEB"/>
    <w:rsid w:val="00204B82"/>
    <w:rsid w:val="0020600C"/>
    <w:rsid w:val="00212987"/>
    <w:rsid w:val="00222BEB"/>
    <w:rsid w:val="00225E60"/>
    <w:rsid w:val="00230BBB"/>
    <w:rsid w:val="0023202C"/>
    <w:rsid w:val="00234619"/>
    <w:rsid w:val="00235BE2"/>
    <w:rsid w:val="00240375"/>
    <w:rsid w:val="00245043"/>
    <w:rsid w:val="0026028E"/>
    <w:rsid w:val="00284FA2"/>
    <w:rsid w:val="00291FBA"/>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3451D"/>
    <w:rsid w:val="003369CF"/>
    <w:rsid w:val="0036778F"/>
    <w:rsid w:val="0038771C"/>
    <w:rsid w:val="003A430B"/>
    <w:rsid w:val="003A541A"/>
    <w:rsid w:val="003A6923"/>
    <w:rsid w:val="003C2C67"/>
    <w:rsid w:val="003C2D4C"/>
    <w:rsid w:val="003C3B3A"/>
    <w:rsid w:val="003C5BA4"/>
    <w:rsid w:val="003D540A"/>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C1E4D"/>
    <w:rsid w:val="004C4EE4"/>
    <w:rsid w:val="004D01AC"/>
    <w:rsid w:val="004D3518"/>
    <w:rsid w:val="004D62D6"/>
    <w:rsid w:val="004D6898"/>
    <w:rsid w:val="004F06A0"/>
    <w:rsid w:val="004F3F4E"/>
    <w:rsid w:val="00510167"/>
    <w:rsid w:val="00513E86"/>
    <w:rsid w:val="00517B6A"/>
    <w:rsid w:val="00523150"/>
    <w:rsid w:val="0052528F"/>
    <w:rsid w:val="005306A2"/>
    <w:rsid w:val="0053416C"/>
    <w:rsid w:val="005362D7"/>
    <w:rsid w:val="00541C2F"/>
    <w:rsid w:val="00552DE4"/>
    <w:rsid w:val="005543A1"/>
    <w:rsid w:val="00563527"/>
    <w:rsid w:val="0057407A"/>
    <w:rsid w:val="0058124E"/>
    <w:rsid w:val="0058388B"/>
    <w:rsid w:val="005875A3"/>
    <w:rsid w:val="005953EA"/>
    <w:rsid w:val="005A2DB6"/>
    <w:rsid w:val="005A3416"/>
    <w:rsid w:val="005B061F"/>
    <w:rsid w:val="005B27FE"/>
    <w:rsid w:val="005B76DF"/>
    <w:rsid w:val="005B79CB"/>
    <w:rsid w:val="005D32ED"/>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422EC"/>
    <w:rsid w:val="00650510"/>
    <w:rsid w:val="006534B2"/>
    <w:rsid w:val="0065615D"/>
    <w:rsid w:val="00657011"/>
    <w:rsid w:val="00662C92"/>
    <w:rsid w:val="00664305"/>
    <w:rsid w:val="006650B5"/>
    <w:rsid w:val="006651B1"/>
    <w:rsid w:val="00665778"/>
    <w:rsid w:val="00676E5F"/>
    <w:rsid w:val="00680577"/>
    <w:rsid w:val="00680FAA"/>
    <w:rsid w:val="006945CA"/>
    <w:rsid w:val="006A2738"/>
    <w:rsid w:val="006A3309"/>
    <w:rsid w:val="006A3A5A"/>
    <w:rsid w:val="006A5B34"/>
    <w:rsid w:val="006C77A9"/>
    <w:rsid w:val="006D4720"/>
    <w:rsid w:val="006E6CDF"/>
    <w:rsid w:val="006F37F2"/>
    <w:rsid w:val="006F6693"/>
    <w:rsid w:val="00707FE8"/>
    <w:rsid w:val="00714AAE"/>
    <w:rsid w:val="00714EDC"/>
    <w:rsid w:val="00717701"/>
    <w:rsid w:val="00724962"/>
    <w:rsid w:val="00724A0F"/>
    <w:rsid w:val="00726D2F"/>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2797"/>
    <w:rsid w:val="00815A8A"/>
    <w:rsid w:val="00821107"/>
    <w:rsid w:val="0082194C"/>
    <w:rsid w:val="008222FF"/>
    <w:rsid w:val="008241FF"/>
    <w:rsid w:val="0082424F"/>
    <w:rsid w:val="008411E9"/>
    <w:rsid w:val="00841617"/>
    <w:rsid w:val="0084200F"/>
    <w:rsid w:val="00843B2C"/>
    <w:rsid w:val="0084430F"/>
    <w:rsid w:val="00844F16"/>
    <w:rsid w:val="00855FF9"/>
    <w:rsid w:val="0086277A"/>
    <w:rsid w:val="0086525B"/>
    <w:rsid w:val="008668A8"/>
    <w:rsid w:val="008703D8"/>
    <w:rsid w:val="00872902"/>
    <w:rsid w:val="008768AD"/>
    <w:rsid w:val="00880AC4"/>
    <w:rsid w:val="008816EE"/>
    <w:rsid w:val="00892569"/>
    <w:rsid w:val="00897157"/>
    <w:rsid w:val="00897447"/>
    <w:rsid w:val="008A4900"/>
    <w:rsid w:val="008A5221"/>
    <w:rsid w:val="008A55FE"/>
    <w:rsid w:val="008A58D2"/>
    <w:rsid w:val="008B146D"/>
    <w:rsid w:val="008B42AD"/>
    <w:rsid w:val="008B5666"/>
    <w:rsid w:val="008C2C15"/>
    <w:rsid w:val="008C5A13"/>
    <w:rsid w:val="008D0281"/>
    <w:rsid w:val="008E2348"/>
    <w:rsid w:val="008F2C87"/>
    <w:rsid w:val="008F4533"/>
    <w:rsid w:val="008F6D45"/>
    <w:rsid w:val="00906E9C"/>
    <w:rsid w:val="00916AD5"/>
    <w:rsid w:val="00922944"/>
    <w:rsid w:val="00936059"/>
    <w:rsid w:val="00936479"/>
    <w:rsid w:val="00937A10"/>
    <w:rsid w:val="00941FDA"/>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C3D88"/>
    <w:rsid w:val="009D2019"/>
    <w:rsid w:val="009D23D5"/>
    <w:rsid w:val="009E1651"/>
    <w:rsid w:val="009E1A37"/>
    <w:rsid w:val="009E2B6E"/>
    <w:rsid w:val="009E3858"/>
    <w:rsid w:val="009E467D"/>
    <w:rsid w:val="009E70DD"/>
    <w:rsid w:val="009F0574"/>
    <w:rsid w:val="009F2ED9"/>
    <w:rsid w:val="009F3231"/>
    <w:rsid w:val="009F5C58"/>
    <w:rsid w:val="00A023A0"/>
    <w:rsid w:val="00A05EBC"/>
    <w:rsid w:val="00A1562B"/>
    <w:rsid w:val="00A170F4"/>
    <w:rsid w:val="00A21408"/>
    <w:rsid w:val="00A21CFD"/>
    <w:rsid w:val="00A25B78"/>
    <w:rsid w:val="00A46288"/>
    <w:rsid w:val="00A46BA8"/>
    <w:rsid w:val="00A47634"/>
    <w:rsid w:val="00A56FF4"/>
    <w:rsid w:val="00A612FE"/>
    <w:rsid w:val="00A70B49"/>
    <w:rsid w:val="00A75DDC"/>
    <w:rsid w:val="00A854CE"/>
    <w:rsid w:val="00A92D94"/>
    <w:rsid w:val="00AA26B8"/>
    <w:rsid w:val="00AC0B87"/>
    <w:rsid w:val="00AC2624"/>
    <w:rsid w:val="00AC32A8"/>
    <w:rsid w:val="00AD7737"/>
    <w:rsid w:val="00AD7E4E"/>
    <w:rsid w:val="00AF40F2"/>
    <w:rsid w:val="00AF4D58"/>
    <w:rsid w:val="00AF6666"/>
    <w:rsid w:val="00AF7BC5"/>
    <w:rsid w:val="00B3495B"/>
    <w:rsid w:val="00B81B44"/>
    <w:rsid w:val="00B9053B"/>
    <w:rsid w:val="00B93E72"/>
    <w:rsid w:val="00BA0C37"/>
    <w:rsid w:val="00BA3782"/>
    <w:rsid w:val="00BA3A90"/>
    <w:rsid w:val="00BB45F8"/>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907D7"/>
    <w:rsid w:val="00C92338"/>
    <w:rsid w:val="00CA05DC"/>
    <w:rsid w:val="00CA7B47"/>
    <w:rsid w:val="00CB3976"/>
    <w:rsid w:val="00CC155E"/>
    <w:rsid w:val="00CD0307"/>
    <w:rsid w:val="00CD3C79"/>
    <w:rsid w:val="00CD3D1B"/>
    <w:rsid w:val="00D01F62"/>
    <w:rsid w:val="00D02663"/>
    <w:rsid w:val="00D0633E"/>
    <w:rsid w:val="00D12E74"/>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24B0"/>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65A0A"/>
    <w:rsid w:val="00E71BDF"/>
    <w:rsid w:val="00E75CCB"/>
    <w:rsid w:val="00E760AA"/>
    <w:rsid w:val="00E8245B"/>
    <w:rsid w:val="00E82C21"/>
    <w:rsid w:val="00E82F59"/>
    <w:rsid w:val="00E83CA7"/>
    <w:rsid w:val="00E86962"/>
    <w:rsid w:val="00E92192"/>
    <w:rsid w:val="00E95A71"/>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7D7"/>
    <w:rsid w:val="00F91F5A"/>
    <w:rsid w:val="00F966B1"/>
    <w:rsid w:val="00F97D48"/>
    <w:rsid w:val="00FA0311"/>
    <w:rsid w:val="00FA1489"/>
    <w:rsid w:val="00FA16AC"/>
    <w:rsid w:val="00FD50F0"/>
    <w:rsid w:val="00FD640F"/>
    <w:rsid w:val="00FD6B4C"/>
    <w:rsid w:val="00FE04C6"/>
    <w:rsid w:val="00FE0553"/>
    <w:rsid w:val="00FE25D0"/>
    <w:rsid w:val="00FE6CB3"/>
    <w:rsid w:val="00FF2181"/>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A9C34F"/>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E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20772C"/>
    <w:rsid w:val="003B69EB"/>
    <w:rsid w:val="007B3059"/>
    <w:rsid w:val="0091345B"/>
    <w:rsid w:val="009604DD"/>
    <w:rsid w:val="00A52C7D"/>
    <w:rsid w:val="00CF34C0"/>
    <w:rsid w:val="00D26EC6"/>
    <w:rsid w:val="00E4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DD5A4-BC68-4796-AD53-2F827BA5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2</Pages>
  <Words>696</Words>
  <Characters>3260</Characters>
  <Application>Microsoft Office Word</Application>
  <DocSecurity>0</DocSecurity>
  <Lines>101</Lines>
  <Paragraphs>41</Paragraphs>
  <ScaleCrop>false</ScaleCrop>
  <HeadingPairs>
    <vt:vector size="2" baseType="variant">
      <vt:variant>
        <vt:lpstr>Title</vt:lpstr>
      </vt:variant>
      <vt:variant>
        <vt:i4>1</vt:i4>
      </vt:variant>
    </vt:vector>
  </HeadingPairs>
  <TitlesOfParts>
    <vt:vector size="1" baseType="lpstr">
      <vt:lpstr>Fractured ribs</vt:lpstr>
    </vt:vector>
  </TitlesOfParts>
  <Company>Safer Care Victoria</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Fractured ribs</dc:title>
  <dc:subject>Fractured ribs</dc:subject>
  <dc:creator>Emergency Care Clinical Network</dc:creator>
  <cp:keywords>Fractured ribs</cp:keywords>
  <cp:lastModifiedBy>Freya Jones (DHHS)</cp:lastModifiedBy>
  <cp:revision>2</cp:revision>
  <cp:lastPrinted>2018-05-20T09:23:00Z</cp:lastPrinted>
  <dcterms:created xsi:type="dcterms:W3CDTF">2019-07-18T03:29:00Z</dcterms:created>
  <dcterms:modified xsi:type="dcterms:W3CDTF">2019-07-18T03:29:00Z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