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A4F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3AE449FF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2F7988C" w14:textId="776872AA" w:rsidR="00C50A2B" w:rsidRPr="00876171" w:rsidRDefault="00627CD3" w:rsidP="00521CA5">
      <w:pPr>
        <w:pStyle w:val="SCVfactsheettitle"/>
        <w:spacing w:before="0"/>
      </w:pPr>
      <w:r>
        <w:t xml:space="preserve">Maternity and Newborn </w:t>
      </w:r>
      <w:r w:rsidR="00073B2F">
        <w:t>Learning Health Netw</w:t>
      </w:r>
      <w:r w:rsidR="00073B2F" w:rsidRPr="0047237E">
        <w:t>ork –</w:t>
      </w:r>
      <w:r>
        <w:t xml:space="preserve"> </w:t>
      </w:r>
      <w:r w:rsidR="004C5132">
        <w:t xml:space="preserve">Advisory </w:t>
      </w:r>
      <w:r w:rsidR="00FD79FA" w:rsidRPr="0047237E">
        <w:t>Group</w:t>
      </w:r>
    </w:p>
    <w:p w14:paraId="4FA415B0" w14:textId="598AACD8" w:rsidR="00C50A2B" w:rsidRPr="00876171" w:rsidRDefault="007071F8" w:rsidP="00521CA5">
      <w:pPr>
        <w:pStyle w:val="SCVfactsheetsubtitle"/>
      </w:pPr>
      <w:r>
        <w:t>Consumer</w:t>
      </w:r>
      <w:r w:rsidR="00FF770B">
        <w:t xml:space="preserve"> </w:t>
      </w:r>
      <w:r w:rsidR="00073B2F">
        <w:t>E</w:t>
      </w:r>
      <w:r w:rsidR="000A7E6B">
        <w:t xml:space="preserve">xpression of </w:t>
      </w:r>
      <w:r w:rsidR="00073B2F">
        <w:t>I</w:t>
      </w:r>
      <w:r w:rsidR="000A7E6B">
        <w:t>nterest</w:t>
      </w:r>
    </w:p>
    <w:p w14:paraId="6203D4D7" w14:textId="3CC17BA4" w:rsidR="00A138A6" w:rsidRPr="00A138A6" w:rsidRDefault="2E3AD6EB" w:rsidP="00A138A6">
      <w:pPr>
        <w:pStyle w:val="IntroductoryText"/>
        <w:spacing w:line="276" w:lineRule="auto"/>
      </w:pPr>
      <w:r>
        <w:t>We</w:t>
      </w:r>
      <w:r w:rsidR="2B4D775F">
        <w:t xml:space="preserve"> are seeking </w:t>
      </w:r>
      <w:r w:rsidR="00A56E16">
        <w:t>2</w:t>
      </w:r>
      <w:r w:rsidR="00701C5C">
        <w:t xml:space="preserve"> </w:t>
      </w:r>
      <w:r w:rsidR="00CE3DD4">
        <w:t>consumers</w:t>
      </w:r>
      <w:r w:rsidR="00167E53">
        <w:t xml:space="preserve"> </w:t>
      </w:r>
      <w:r w:rsidR="00A56E16">
        <w:t xml:space="preserve">who are </w:t>
      </w:r>
      <w:proofErr w:type="gramStart"/>
      <w:r w:rsidR="1024F1B2">
        <w:t>passion</w:t>
      </w:r>
      <w:r w:rsidR="00A56E16">
        <w:t>ate</w:t>
      </w:r>
      <w:proofErr w:type="gramEnd"/>
      <w:r w:rsidR="00A56E16">
        <w:t xml:space="preserve"> about using</w:t>
      </w:r>
      <w:r w:rsidR="00A4511E">
        <w:t xml:space="preserve"> their experience to </w:t>
      </w:r>
      <w:r w:rsidR="00411053">
        <w:t>improve the</w:t>
      </w:r>
      <w:r w:rsidR="1024F1B2">
        <w:t xml:space="preserve"> safety </w:t>
      </w:r>
      <w:r w:rsidR="00565CE3">
        <w:t xml:space="preserve">and </w:t>
      </w:r>
      <w:r w:rsidR="1024F1B2">
        <w:t xml:space="preserve">quality of </w:t>
      </w:r>
      <w:r w:rsidR="00C272F2">
        <w:t xml:space="preserve">maternity care </w:t>
      </w:r>
      <w:r w:rsidR="1024F1B2">
        <w:t>in Victoria</w:t>
      </w:r>
      <w:r w:rsidR="00A56E16">
        <w:t>. We want you</w:t>
      </w:r>
      <w:r w:rsidR="2B4D775F">
        <w:t xml:space="preserve"> to join</w:t>
      </w:r>
      <w:r w:rsidR="00A99DBB">
        <w:t xml:space="preserve"> </w:t>
      </w:r>
      <w:r w:rsidR="258C8C2C">
        <w:t xml:space="preserve">our </w:t>
      </w:r>
      <w:r w:rsidR="00701C5C">
        <w:t>Maternity and Newborn</w:t>
      </w:r>
      <w:r w:rsidR="00247AD1">
        <w:t xml:space="preserve"> </w:t>
      </w:r>
      <w:r w:rsidR="4BBD6D44">
        <w:t>Learning Health Network</w:t>
      </w:r>
      <w:r w:rsidR="2A938990">
        <w:t xml:space="preserve"> (</w:t>
      </w:r>
      <w:r w:rsidR="00701C5C">
        <w:t>MN</w:t>
      </w:r>
      <w:r w:rsidR="2A938990">
        <w:t>LHN)</w:t>
      </w:r>
      <w:r w:rsidR="4BBD6D44">
        <w:t xml:space="preserve"> </w:t>
      </w:r>
      <w:r w:rsidR="004C5132">
        <w:t xml:space="preserve">Advisory </w:t>
      </w:r>
      <w:r w:rsidR="004A096D">
        <w:t>Group</w:t>
      </w:r>
      <w:r w:rsidR="1D28D1DD">
        <w:t xml:space="preserve">. </w:t>
      </w:r>
      <w:r w:rsidR="00CE3DD4">
        <w:t>Th</w:t>
      </w:r>
      <w:r w:rsidR="00A56E16">
        <w:t>is</w:t>
      </w:r>
      <w:r w:rsidR="00C272F2">
        <w:t xml:space="preserve"> </w:t>
      </w:r>
      <w:r w:rsidR="00A56E16">
        <w:t>g</w:t>
      </w:r>
      <w:r w:rsidR="2A938990">
        <w:t xml:space="preserve">roup </w:t>
      </w:r>
      <w:r w:rsidR="00581A73">
        <w:t xml:space="preserve">sits in </w:t>
      </w:r>
      <w:r w:rsidR="00A56E16">
        <w:t>our</w:t>
      </w:r>
      <w:r w:rsidR="3D4917BB">
        <w:t xml:space="preserve"> Centre of Clinical Excellence (CoCE) and </w:t>
      </w:r>
      <w:r w:rsidR="00CC12CF">
        <w:t xml:space="preserve">provides advice to </w:t>
      </w:r>
      <w:r w:rsidR="3D4917BB">
        <w:t>Safer Care Victoria (SCV)</w:t>
      </w:r>
      <w:r w:rsidR="00CC12CF">
        <w:t xml:space="preserve">. The MNLHN Advisory Group </w:t>
      </w:r>
      <w:r w:rsidR="00846810">
        <w:t xml:space="preserve">will </w:t>
      </w:r>
      <w:r w:rsidR="007F5A8E">
        <w:t xml:space="preserve">focus on </w:t>
      </w:r>
      <w:r w:rsidR="003F0664">
        <w:t xml:space="preserve">supporting </w:t>
      </w:r>
      <w:r w:rsidR="00D704FC">
        <w:t xml:space="preserve">quality improvement </w:t>
      </w:r>
      <w:r w:rsidR="00DD2109">
        <w:t xml:space="preserve">in 6 </w:t>
      </w:r>
      <w:r w:rsidR="00A33857">
        <w:t xml:space="preserve">key priority </w:t>
      </w:r>
      <w:r w:rsidR="007F5A8E">
        <w:t>areas in the</w:t>
      </w:r>
      <w:r w:rsidR="005324AF">
        <w:t xml:space="preserve"> Victorian</w:t>
      </w:r>
      <w:r w:rsidR="007F5A8E">
        <w:t xml:space="preserve"> maternity sector</w:t>
      </w:r>
      <w:r w:rsidR="003F0664">
        <w:t>.</w:t>
      </w:r>
    </w:p>
    <w:p w14:paraId="6F50601A" w14:textId="1B30C516" w:rsidR="00663BDF" w:rsidRDefault="00663BDF" w:rsidP="00EA6C49">
      <w:pPr>
        <w:pStyle w:val="Heading1"/>
      </w:pPr>
      <w:r>
        <w:t>Learning Health Networks</w:t>
      </w:r>
    </w:p>
    <w:p w14:paraId="7983BEFA" w14:textId="670144FA" w:rsidR="00663BDF" w:rsidRPr="00FB23E6" w:rsidRDefault="005324AF" w:rsidP="00FB23E6">
      <w:pPr>
        <w:pStyle w:val="SCVbullet1"/>
        <w:ind w:left="426"/>
      </w:pPr>
      <w:r w:rsidRPr="00FB23E6">
        <w:t>O</w:t>
      </w:r>
      <w:r w:rsidR="00663BDF" w:rsidRPr="00FB23E6">
        <w:t>ur LHNs</w:t>
      </w:r>
      <w:r w:rsidR="007C7335" w:rsidRPr="00FB23E6">
        <w:t xml:space="preserve"> bring together </w:t>
      </w:r>
      <w:r w:rsidR="001B3756" w:rsidRPr="00FB23E6">
        <w:t xml:space="preserve">consumers, </w:t>
      </w:r>
      <w:r w:rsidR="007C7335" w:rsidRPr="00FB23E6">
        <w:t>clinicians, health service</w:t>
      </w:r>
      <w:r w:rsidR="004B1A5D" w:rsidRPr="00FB23E6">
        <w:t xml:space="preserve"> leader</w:t>
      </w:r>
      <w:r w:rsidR="007C7335" w:rsidRPr="00FB23E6">
        <w:t xml:space="preserve">s, academics and other thought leaders to review relevant data and best available evidence to drive decision-making at the point of </w:t>
      </w:r>
      <w:r w:rsidR="003466C3" w:rsidRPr="00FB23E6">
        <w:t xml:space="preserve">maternity </w:t>
      </w:r>
      <w:r w:rsidR="007C7335" w:rsidRPr="00FB23E6">
        <w:t>care to improve clinical care and patient outcomes</w:t>
      </w:r>
      <w:r w:rsidRPr="00FB23E6">
        <w:t>.</w:t>
      </w:r>
      <w:r w:rsidR="000758F3" w:rsidRPr="00FB23E6">
        <w:t xml:space="preserve"> </w:t>
      </w:r>
    </w:p>
    <w:p w14:paraId="4E426EA3" w14:textId="77777777" w:rsidR="00663BDF" w:rsidRDefault="00663BDF" w:rsidP="00663BDF">
      <w:r>
        <w:t>Characteristics of a LHN include:</w:t>
      </w:r>
    </w:p>
    <w:p w14:paraId="659B39C1" w14:textId="64D738B9" w:rsidR="00663BDF" w:rsidRPr="00FB23E6" w:rsidRDefault="00A56E16" w:rsidP="00FB23E6">
      <w:pPr>
        <w:pStyle w:val="SCVbullet1"/>
        <w:ind w:left="426"/>
      </w:pPr>
      <w:r w:rsidRPr="00FB23E6">
        <w:t>s</w:t>
      </w:r>
      <w:r w:rsidR="00663BDF" w:rsidRPr="00FB23E6">
        <w:t>hared vision: to align multiple stakeholders around a common goal</w:t>
      </w:r>
    </w:p>
    <w:p w14:paraId="0F039974" w14:textId="48CC0CA7" w:rsidR="00663BDF" w:rsidRPr="00FB23E6" w:rsidRDefault="00A56E16" w:rsidP="00FB23E6">
      <w:pPr>
        <w:pStyle w:val="SCVbullet1"/>
        <w:ind w:left="426"/>
      </w:pPr>
      <w:r w:rsidRPr="00FB23E6">
        <w:t>c</w:t>
      </w:r>
      <w:r w:rsidR="00663BDF" w:rsidRPr="00FB23E6">
        <w:t>o-production: facilitate collaboration, at scale, among multiple stakeholders to co-produce information, knowledge, and resources for creating improvement</w:t>
      </w:r>
    </w:p>
    <w:p w14:paraId="18229FAE" w14:textId="52D4914C" w:rsidR="00663BDF" w:rsidRPr="00FB23E6" w:rsidRDefault="00A56E16" w:rsidP="00FB23E6">
      <w:pPr>
        <w:pStyle w:val="SCVbullet1"/>
        <w:ind w:left="426"/>
      </w:pPr>
      <w:r w:rsidRPr="00FB23E6">
        <w:t>t</w:t>
      </w:r>
      <w:r w:rsidR="00663BDF" w:rsidRPr="00FB23E6">
        <w:t xml:space="preserve">ransparent data sharing: generate a rich data stream to gain insights and rapidly respond to the gap between current and desired performance </w:t>
      </w:r>
    </w:p>
    <w:p w14:paraId="035493F5" w14:textId="786CD182" w:rsidR="00663BDF" w:rsidRPr="00FB23E6" w:rsidRDefault="00A56E16" w:rsidP="00FB23E6">
      <w:pPr>
        <w:pStyle w:val="SCVbullet1"/>
        <w:ind w:left="426"/>
      </w:pPr>
      <w:r w:rsidRPr="00FB23E6">
        <w:t>w</w:t>
      </w:r>
      <w:r w:rsidR="00663BDF" w:rsidRPr="00FB23E6">
        <w:t xml:space="preserve">idespread capacity to change systems: apply a quality improvement method to rapidly </w:t>
      </w:r>
      <w:proofErr w:type="gramStart"/>
      <w:r w:rsidR="00663BDF" w:rsidRPr="00FB23E6">
        <w:t>test</w:t>
      </w:r>
      <w:proofErr w:type="gramEnd"/>
      <w:r w:rsidR="00663BDF" w:rsidRPr="00FB23E6">
        <w:t>, spread, and scale ideas to achieve new levels of performance</w:t>
      </w:r>
    </w:p>
    <w:p w14:paraId="5EBCC4E4" w14:textId="1983B993" w:rsidR="00663BDF" w:rsidRPr="00FB23E6" w:rsidRDefault="00A56E16" w:rsidP="00FB23E6">
      <w:pPr>
        <w:pStyle w:val="SCVbullet1"/>
        <w:ind w:left="426"/>
      </w:pPr>
      <w:r w:rsidRPr="00FB23E6">
        <w:t>c</w:t>
      </w:r>
      <w:r w:rsidR="00663BDF" w:rsidRPr="00FB23E6">
        <w:t>ulture of trust: encourage curiosity, shared learning, contribution, and respect</w:t>
      </w:r>
    </w:p>
    <w:p w14:paraId="66714E3F" w14:textId="3204F251" w:rsidR="00663BDF" w:rsidRPr="00FB23E6" w:rsidRDefault="00A56E16" w:rsidP="00FB23E6">
      <w:pPr>
        <w:pStyle w:val="SCVbullet1"/>
        <w:ind w:left="426"/>
      </w:pPr>
      <w:r w:rsidRPr="00FB23E6">
        <w:t>g</w:t>
      </w:r>
      <w:r w:rsidR="00663BDF" w:rsidRPr="00FB23E6">
        <w:t xml:space="preserve">overnance: </w:t>
      </w:r>
      <w:r w:rsidR="00320AFC" w:rsidRPr="00FB23E6">
        <w:t xml:space="preserve">operate within </w:t>
      </w:r>
      <w:r w:rsidR="00663BDF" w:rsidRPr="00FB23E6">
        <w:t xml:space="preserve">a framework </w:t>
      </w:r>
      <w:r w:rsidR="00922A70" w:rsidRPr="00FB23E6">
        <w:t>of</w:t>
      </w:r>
      <w:r w:rsidR="00663BDF" w:rsidRPr="00FB23E6">
        <w:t xml:space="preserve"> governance</w:t>
      </w:r>
      <w:r w:rsidR="00B143E5" w:rsidRPr="00FB23E6">
        <w:t>.</w:t>
      </w:r>
    </w:p>
    <w:p w14:paraId="46934D65" w14:textId="26916B68" w:rsidR="00CF4E53" w:rsidRDefault="00D30B1C" w:rsidP="00EA6C49">
      <w:pPr>
        <w:pStyle w:val="Heading1"/>
      </w:pPr>
      <w:r>
        <w:t>MN</w:t>
      </w:r>
      <w:r w:rsidR="1A9B0100">
        <w:t xml:space="preserve">LHN </w:t>
      </w:r>
      <w:r w:rsidR="2A938990">
        <w:t>Advisory Group</w:t>
      </w:r>
    </w:p>
    <w:p w14:paraId="04179186" w14:textId="58A3B72B" w:rsidR="005149DB" w:rsidRDefault="00BC391C" w:rsidP="005D135A">
      <w:pPr>
        <w:pStyle w:val="SCVbodyafterheading"/>
      </w:pPr>
      <w:r>
        <w:t>The MN</w:t>
      </w:r>
      <w:r w:rsidR="00745C02" w:rsidRPr="00745C02">
        <w:t>LHN Advisory Group</w:t>
      </w:r>
      <w:r>
        <w:t xml:space="preserve"> members include</w:t>
      </w:r>
      <w:r w:rsidR="00745C02" w:rsidRPr="00745C02">
        <w:t xml:space="preserve"> </w:t>
      </w:r>
      <w:r w:rsidR="00896FE0">
        <w:t xml:space="preserve">consumers, </w:t>
      </w:r>
      <w:r w:rsidR="00745C02" w:rsidRPr="00745C02">
        <w:t>clinicians</w:t>
      </w:r>
      <w:r w:rsidR="00404422">
        <w:t>,</w:t>
      </w:r>
      <w:r w:rsidR="00745C02" w:rsidRPr="00745C02">
        <w:t xml:space="preserve"> </w:t>
      </w:r>
      <w:r w:rsidR="00404422" w:rsidRPr="00404422">
        <w:t>data experts, researchers, health system leaders and improvement specialists</w:t>
      </w:r>
      <w:r w:rsidR="00745C02" w:rsidRPr="00745C02">
        <w:t xml:space="preserve">. </w:t>
      </w:r>
      <w:r w:rsidR="00A56E16">
        <w:t>It</w:t>
      </w:r>
      <w:r w:rsidR="004250EF">
        <w:t xml:space="preserve"> </w:t>
      </w:r>
      <w:r w:rsidR="000C5581" w:rsidRPr="005D135A">
        <w:t xml:space="preserve">will </w:t>
      </w:r>
      <w:r w:rsidR="00A81F2C" w:rsidRPr="005D135A">
        <w:t>drive</w:t>
      </w:r>
      <w:r w:rsidR="00F53153" w:rsidRPr="005D135A">
        <w:t xml:space="preserve"> </w:t>
      </w:r>
      <w:r w:rsidR="00A81F2C" w:rsidRPr="005D135A">
        <w:t>and facilitate</w:t>
      </w:r>
      <w:r w:rsidR="00F53153" w:rsidRPr="005D135A">
        <w:t xml:space="preserve"> </w:t>
      </w:r>
      <w:r w:rsidR="00A81F2C" w:rsidRPr="005D135A">
        <w:t xml:space="preserve">purposeful </w:t>
      </w:r>
      <w:r w:rsidR="001014E2">
        <w:t xml:space="preserve">consumer and </w:t>
      </w:r>
      <w:r w:rsidR="00A81F2C" w:rsidRPr="005D135A">
        <w:t>sector engagement with</w:t>
      </w:r>
      <w:r w:rsidR="002D1E4B">
        <w:t>in</w:t>
      </w:r>
      <w:r w:rsidR="00A81F2C" w:rsidRPr="005D135A">
        <w:t xml:space="preserve"> the</w:t>
      </w:r>
      <w:r w:rsidR="00F53153" w:rsidRPr="005D135A">
        <w:t xml:space="preserve"> </w:t>
      </w:r>
      <w:r w:rsidR="008A5F4B">
        <w:t>L</w:t>
      </w:r>
      <w:r w:rsidR="007966EF">
        <w:t>HN</w:t>
      </w:r>
      <w:r w:rsidR="002D1E4B">
        <w:t>,</w:t>
      </w:r>
      <w:r w:rsidR="00F53153" w:rsidRPr="005D135A">
        <w:t xml:space="preserve"> the </w:t>
      </w:r>
      <w:r w:rsidR="002D1E4B">
        <w:t xml:space="preserve">CoCE </w:t>
      </w:r>
      <w:r w:rsidR="00A81F2C" w:rsidRPr="005D135A">
        <w:t xml:space="preserve">and </w:t>
      </w:r>
      <w:r w:rsidR="00494332" w:rsidRPr="005D135A">
        <w:t>SCV</w:t>
      </w:r>
      <w:r w:rsidR="00A81F2C" w:rsidRPr="005D135A">
        <w:t>.</w:t>
      </w:r>
      <w:r w:rsidR="00C06B36">
        <w:t xml:space="preserve"> </w:t>
      </w:r>
      <w:r w:rsidR="00A56E16">
        <w:t>It</w:t>
      </w:r>
      <w:r w:rsidR="002D1E4B" w:rsidRPr="00783552">
        <w:t xml:space="preserve"> will </w:t>
      </w:r>
      <w:r w:rsidR="00A56E16">
        <w:t xml:space="preserve">also </w:t>
      </w:r>
      <w:r w:rsidR="002D1E4B" w:rsidRPr="00783552">
        <w:t xml:space="preserve">provide advice and direction to support </w:t>
      </w:r>
      <w:r w:rsidR="00D91737">
        <w:t>the improvement work</w:t>
      </w:r>
      <w:r w:rsidR="003B55C9">
        <w:t xml:space="preserve"> on</w:t>
      </w:r>
      <w:r w:rsidR="00FA0CC4">
        <w:t xml:space="preserve"> key</w:t>
      </w:r>
      <w:r w:rsidR="003B55C9">
        <w:t xml:space="preserve"> priority </w:t>
      </w:r>
      <w:r w:rsidR="00FA0CC4">
        <w:t>areas</w:t>
      </w:r>
      <w:r w:rsidR="00A56E16">
        <w:t xml:space="preserve">. </w:t>
      </w:r>
    </w:p>
    <w:p w14:paraId="0B6F0F34" w14:textId="77777777" w:rsidR="00EA6C49" w:rsidRDefault="00436261" w:rsidP="003137DB">
      <w:pPr>
        <w:pStyle w:val="SCVbodyafterheading"/>
      </w:pPr>
      <w:r>
        <w:t>The MN</w:t>
      </w:r>
      <w:r w:rsidR="00027150" w:rsidRPr="00027150">
        <w:t>LHN Advisory Group</w:t>
      </w:r>
      <w:r>
        <w:t xml:space="preserve"> may </w:t>
      </w:r>
      <w:r w:rsidR="00A97AF6">
        <w:t>need to</w:t>
      </w:r>
      <w:r w:rsidR="00877A9F">
        <w:t xml:space="preserve"> </w:t>
      </w:r>
      <w:r w:rsidR="007B634A">
        <w:t xml:space="preserve">review </w:t>
      </w:r>
      <w:r w:rsidR="007B634A" w:rsidRPr="007B634A">
        <w:t>data</w:t>
      </w:r>
      <w:r w:rsidR="007B634A">
        <w:t xml:space="preserve">; </w:t>
      </w:r>
      <w:r w:rsidR="00027150" w:rsidRPr="00027150">
        <w:t xml:space="preserve">respond to specific </w:t>
      </w:r>
      <w:r w:rsidR="00254042">
        <w:t xml:space="preserve">system level </w:t>
      </w:r>
      <w:r w:rsidR="00027150" w:rsidRPr="00027150">
        <w:t>data or safety and quality issues identified</w:t>
      </w:r>
      <w:r w:rsidR="005149DB">
        <w:t xml:space="preserve">; </w:t>
      </w:r>
      <w:r w:rsidR="00654926" w:rsidRPr="00654926">
        <w:t>provide insight and specialty clinical advice about data variation</w:t>
      </w:r>
      <w:r w:rsidR="00877A9F">
        <w:t>;</w:t>
      </w:r>
      <w:r w:rsidR="00654926" w:rsidRPr="00654926">
        <w:t xml:space="preserve"> </w:t>
      </w:r>
      <w:r w:rsidR="00A23C12" w:rsidRPr="00027150">
        <w:t>support the identification and escalation of issues relevant to the</w:t>
      </w:r>
      <w:r w:rsidR="00A23C12">
        <w:t xml:space="preserve"> LHN</w:t>
      </w:r>
      <w:r w:rsidR="00105239">
        <w:t xml:space="preserve">; </w:t>
      </w:r>
      <w:r w:rsidR="00B12B0F" w:rsidRPr="00B12B0F">
        <w:t>lead clinical and consumer engagement</w:t>
      </w:r>
      <w:r w:rsidR="00105239">
        <w:t>;</w:t>
      </w:r>
      <w:r w:rsidR="00B12B0F" w:rsidRPr="00B12B0F">
        <w:t xml:space="preserve"> </w:t>
      </w:r>
      <w:r w:rsidR="00345563">
        <w:t xml:space="preserve">and </w:t>
      </w:r>
      <w:r w:rsidR="00B12B0F" w:rsidRPr="00B12B0F">
        <w:t>review work in progress</w:t>
      </w:r>
      <w:r w:rsidR="00A404B6">
        <w:t xml:space="preserve">, with a focus on system </w:t>
      </w:r>
      <w:r w:rsidR="009D1281">
        <w:t xml:space="preserve">level </w:t>
      </w:r>
      <w:r w:rsidR="00A404B6">
        <w:t>issues</w:t>
      </w:r>
      <w:r w:rsidR="00B12B0F" w:rsidRPr="00B12B0F">
        <w:t>.</w:t>
      </w:r>
      <w:r w:rsidR="0011533D" w:rsidRPr="0011533D">
        <w:t xml:space="preserve"> </w:t>
      </w:r>
      <w:r w:rsidR="00EA6C49">
        <w:t>M</w:t>
      </w:r>
      <w:r w:rsidR="00B12B0F" w:rsidRPr="00B12B0F">
        <w:t>embership and function may vary based on programs of work.</w:t>
      </w:r>
      <w:r w:rsidR="0094114C">
        <w:t xml:space="preserve"> </w:t>
      </w:r>
    </w:p>
    <w:p w14:paraId="1F1B3863" w14:textId="77777777" w:rsidR="00EA6C49" w:rsidRDefault="00EA6C49">
      <w:r>
        <w:br w:type="page"/>
      </w:r>
    </w:p>
    <w:p w14:paraId="3A88C788" w14:textId="5A202AEA" w:rsidR="002E33CA" w:rsidRDefault="007C7335" w:rsidP="003137DB">
      <w:pPr>
        <w:pStyle w:val="SCVbodyafterheading"/>
      </w:pPr>
      <w:r w:rsidRPr="00157374">
        <w:lastRenderedPageBreak/>
        <w:t xml:space="preserve">Our </w:t>
      </w:r>
      <w:r w:rsidR="009860C0">
        <w:t>MNL</w:t>
      </w:r>
      <w:r w:rsidRPr="00157374">
        <w:t>HN Advisory Group has been established</w:t>
      </w:r>
      <w:r w:rsidR="002E33CA">
        <w:t xml:space="preserve"> and is committed to drive </w:t>
      </w:r>
      <w:r w:rsidR="007C0FA3">
        <w:t xml:space="preserve">evidence-based </w:t>
      </w:r>
      <w:r w:rsidR="00D704FC">
        <w:t xml:space="preserve">quality </w:t>
      </w:r>
      <w:r w:rsidR="002E33CA">
        <w:t>improvement work in 6 priority areas in maternity care:</w:t>
      </w:r>
    </w:p>
    <w:p w14:paraId="2CA1CA1E" w14:textId="2F019207" w:rsidR="004F267A" w:rsidRPr="00FB23E6" w:rsidRDefault="004F267A" w:rsidP="00FB23E6">
      <w:pPr>
        <w:pStyle w:val="SCVbullet1"/>
        <w:ind w:left="426"/>
      </w:pPr>
      <w:r w:rsidRPr="00FB23E6">
        <w:t>reducing stillbirth</w:t>
      </w:r>
    </w:p>
    <w:p w14:paraId="436629A2" w14:textId="2A8C7D0A" w:rsidR="004F267A" w:rsidRPr="00FB23E6" w:rsidRDefault="00B12418" w:rsidP="00FB23E6">
      <w:pPr>
        <w:pStyle w:val="SCVbullet1"/>
        <w:ind w:left="426"/>
      </w:pPr>
      <w:r w:rsidRPr="00FB23E6">
        <w:t>r</w:t>
      </w:r>
      <w:r w:rsidR="004F267A" w:rsidRPr="00FB23E6">
        <w:t>educing perineal tears</w:t>
      </w:r>
    </w:p>
    <w:p w14:paraId="742EA6FB" w14:textId="52FE995E" w:rsidR="006605AC" w:rsidRPr="00FB23E6" w:rsidRDefault="004F267A" w:rsidP="00FB23E6">
      <w:pPr>
        <w:pStyle w:val="SCVbullet1"/>
        <w:ind w:left="426"/>
      </w:pPr>
      <w:r w:rsidRPr="00FB23E6">
        <w:t xml:space="preserve">reducing </w:t>
      </w:r>
      <w:r w:rsidR="006605AC" w:rsidRPr="00FB23E6">
        <w:t>preterm birth rates</w:t>
      </w:r>
    </w:p>
    <w:p w14:paraId="6D0A03B7" w14:textId="0BA8B4A4" w:rsidR="006605AC" w:rsidRPr="00FB23E6" w:rsidRDefault="006605AC" w:rsidP="00FB23E6">
      <w:pPr>
        <w:pStyle w:val="SCVbullet1"/>
        <w:ind w:left="426"/>
      </w:pPr>
      <w:r w:rsidRPr="00FB23E6">
        <w:t>reducing severe post-partum haemorrhage</w:t>
      </w:r>
    </w:p>
    <w:p w14:paraId="37CC640A" w14:textId="71A70FDC" w:rsidR="006605AC" w:rsidRPr="00FB23E6" w:rsidRDefault="006605AC" w:rsidP="00FB23E6">
      <w:pPr>
        <w:pStyle w:val="SCVbullet1"/>
        <w:ind w:left="426"/>
      </w:pPr>
      <w:r w:rsidRPr="00FB23E6">
        <w:t>reducing maternity readmissions</w:t>
      </w:r>
    </w:p>
    <w:p w14:paraId="1B0BFCDE" w14:textId="77ADBAE1" w:rsidR="00157374" w:rsidRPr="00FB23E6" w:rsidRDefault="006605AC" w:rsidP="00FB23E6">
      <w:pPr>
        <w:pStyle w:val="SCVbullet1"/>
        <w:ind w:left="426"/>
      </w:pPr>
      <w:r w:rsidRPr="00FB23E6">
        <w:t>improving birth suite safety culture</w:t>
      </w:r>
      <w:r w:rsidR="00EA6C49" w:rsidRPr="00FB23E6">
        <w:t>.</w:t>
      </w:r>
    </w:p>
    <w:p w14:paraId="1978557F" w14:textId="70A5932C" w:rsidR="00134500" w:rsidRDefault="00134500" w:rsidP="00EA6C49">
      <w:pPr>
        <w:pStyle w:val="Heading1"/>
      </w:pPr>
      <w:r w:rsidRPr="0047237E">
        <w:t>LHN Data Groups</w:t>
      </w:r>
      <w:r w:rsidR="003D4B73" w:rsidRPr="0047237E">
        <w:t xml:space="preserve"> </w:t>
      </w:r>
    </w:p>
    <w:p w14:paraId="6F05E0B4" w14:textId="4E6C269B" w:rsidR="00C644A9" w:rsidRDefault="00E56BE2" w:rsidP="00040574">
      <w:r>
        <w:t xml:space="preserve">LHNs use data and evidence to improve clinical care and patient outcomes with a </w:t>
      </w:r>
      <w:r w:rsidR="65CBE84F">
        <w:t xml:space="preserve">whole of </w:t>
      </w:r>
      <w:r>
        <w:t xml:space="preserve">system view. </w:t>
      </w:r>
      <w:r w:rsidR="00040574">
        <w:t xml:space="preserve">Data will be accessible to all </w:t>
      </w:r>
      <w:proofErr w:type="gramStart"/>
      <w:r w:rsidR="00040574">
        <w:t>time</w:t>
      </w:r>
      <w:r w:rsidR="00EA6C49">
        <w:t>-</w:t>
      </w:r>
      <w:r w:rsidR="00040574">
        <w:t>limited</w:t>
      </w:r>
      <w:proofErr w:type="gramEnd"/>
      <w:r w:rsidR="00040574">
        <w:t xml:space="preserve"> LHNs through the establishment of their respective </w:t>
      </w:r>
      <w:r w:rsidR="00EA6C49">
        <w:t>d</w:t>
      </w:r>
      <w:r w:rsidR="00040574">
        <w:t xml:space="preserve">ata </w:t>
      </w:r>
      <w:r w:rsidR="00EA6C49">
        <w:t>g</w:t>
      </w:r>
      <w:r w:rsidR="00040574">
        <w:t>roup</w:t>
      </w:r>
      <w:r w:rsidR="00304B8B" w:rsidRPr="00304B8B">
        <w:t xml:space="preserve"> to ensure that work is </w:t>
      </w:r>
      <w:r w:rsidR="1ADE0878">
        <w:t>informed by c</w:t>
      </w:r>
      <w:r w:rsidR="0C36542A">
        <w:t>urrent</w:t>
      </w:r>
      <w:r w:rsidR="1ADE0878">
        <w:t xml:space="preserve"> data</w:t>
      </w:r>
      <w:r w:rsidR="209AE6EB">
        <w:t>, variation</w:t>
      </w:r>
      <w:r w:rsidR="1ADE0878">
        <w:t xml:space="preserve"> </w:t>
      </w:r>
      <w:r w:rsidR="4BF42BEE">
        <w:t>and trends</w:t>
      </w:r>
      <w:r w:rsidR="00040574">
        <w:t xml:space="preserve">. </w:t>
      </w:r>
    </w:p>
    <w:p w14:paraId="586D513F" w14:textId="405E4327" w:rsidR="00E52502" w:rsidRDefault="00E56BE2" w:rsidP="00040574">
      <w:r w:rsidRPr="00E56BE2">
        <w:t>The</w:t>
      </w:r>
      <w:r w:rsidR="00556140">
        <w:t xml:space="preserve"> </w:t>
      </w:r>
      <w:r w:rsidR="006F3E39">
        <w:t xml:space="preserve">MNLHN </w:t>
      </w:r>
      <w:r w:rsidR="00556140">
        <w:t>Data G</w:t>
      </w:r>
      <w:r w:rsidRPr="00E56BE2">
        <w:t xml:space="preserve">roup will review, interpret and provide advice about </w:t>
      </w:r>
      <w:r w:rsidR="00EA6C49">
        <w:t xml:space="preserve">the </w:t>
      </w:r>
      <w:r w:rsidRPr="00E56BE2">
        <w:t>data, evidence, and safety and quality measures</w:t>
      </w:r>
      <w:r w:rsidR="003B2325">
        <w:t xml:space="preserve"> to help inform decisions and measure outcomes</w:t>
      </w:r>
      <w:r w:rsidR="006F3E39">
        <w:t xml:space="preserve"> related to </w:t>
      </w:r>
      <w:r w:rsidR="00E979FA">
        <w:t>improvement projects</w:t>
      </w:r>
      <w:r w:rsidRPr="00E56BE2">
        <w:t xml:space="preserve">. </w:t>
      </w:r>
      <w:r w:rsidR="007700D2">
        <w:t xml:space="preserve">The </w:t>
      </w:r>
      <w:r w:rsidR="00661598">
        <w:t>MNLHN is time</w:t>
      </w:r>
      <w:r w:rsidR="00EA6C49">
        <w:t>-</w:t>
      </w:r>
      <w:r w:rsidR="00661598">
        <w:t xml:space="preserve">limited so </w:t>
      </w:r>
      <w:r w:rsidR="00EA6C49">
        <w:t xml:space="preserve">the </w:t>
      </w:r>
      <w:r w:rsidR="007700D2">
        <w:t>d</w:t>
      </w:r>
      <w:r w:rsidR="00040574">
        <w:t xml:space="preserve">uration of the </w:t>
      </w:r>
      <w:r w:rsidR="00E979FA">
        <w:t>MN</w:t>
      </w:r>
      <w:r w:rsidR="00040574">
        <w:t>LHN Data</w:t>
      </w:r>
      <w:r w:rsidR="00EA6C49">
        <w:t xml:space="preserve"> Group</w:t>
      </w:r>
      <w:r w:rsidR="00040574">
        <w:t xml:space="preserve"> will align with </w:t>
      </w:r>
      <w:r w:rsidR="00EA6C49">
        <w:t xml:space="preserve">the </w:t>
      </w:r>
      <w:r w:rsidR="00AC0AD7">
        <w:t>MN</w:t>
      </w:r>
      <w:r w:rsidR="00040574">
        <w:t>LHN</w:t>
      </w:r>
      <w:r w:rsidR="007700D2">
        <w:t>.</w:t>
      </w:r>
      <w:r w:rsidR="00304B8B">
        <w:t xml:space="preserve"> </w:t>
      </w:r>
      <w:r w:rsidR="00EA6C49">
        <w:t xml:space="preserve">It will be </w:t>
      </w:r>
      <w:r w:rsidR="00C644A9" w:rsidRPr="00BA309B">
        <w:t xml:space="preserve">governed by the </w:t>
      </w:r>
      <w:r w:rsidR="00AF2092">
        <w:t>MN</w:t>
      </w:r>
      <w:r w:rsidR="00C644A9" w:rsidRPr="00BA309B">
        <w:t>LHN Advisory Group</w:t>
      </w:r>
      <w:r w:rsidR="00686347" w:rsidRPr="00544A7C">
        <w:t>.</w:t>
      </w:r>
      <w:r w:rsidR="00CF7377" w:rsidRPr="00544A7C">
        <w:t xml:space="preserve"> </w:t>
      </w:r>
    </w:p>
    <w:p w14:paraId="2D4459B4" w14:textId="77777777" w:rsidR="00B951DD" w:rsidRDefault="00BA309B" w:rsidP="00544A7C">
      <w:r w:rsidRPr="005D135A">
        <w:t>For more information, please refer to the</w:t>
      </w:r>
      <w:r>
        <w:t xml:space="preserve"> </w:t>
      </w:r>
    </w:p>
    <w:p w14:paraId="1C6DDD05" w14:textId="0D7048DA" w:rsidR="004C5132" w:rsidRPr="00FB23E6" w:rsidRDefault="00FB23E6" w:rsidP="00FB23E6">
      <w:pPr>
        <w:pStyle w:val="SCVbullet1"/>
        <w:ind w:left="426"/>
        <w:rPr>
          <w:rStyle w:val="normaltextrun"/>
        </w:rPr>
      </w:pPr>
      <w:hyperlink r:id="rId14" w:history="1">
        <w:r w:rsidR="004C5132" w:rsidRPr="00FB23E6">
          <w:rPr>
            <w:rStyle w:val="Hyperlink"/>
          </w:rPr>
          <w:t xml:space="preserve">Terms of Reference </w:t>
        </w:r>
        <w:r w:rsidR="00AF2092" w:rsidRPr="00FB23E6">
          <w:rPr>
            <w:rStyle w:val="Hyperlink"/>
          </w:rPr>
          <w:t>MN</w:t>
        </w:r>
        <w:r w:rsidR="004C5132" w:rsidRPr="00FB23E6">
          <w:rPr>
            <w:rStyle w:val="Hyperlink"/>
          </w:rPr>
          <w:t>LHN Advisory Group </w:t>
        </w:r>
      </w:hyperlink>
    </w:p>
    <w:p w14:paraId="17A7C262" w14:textId="64EABB39" w:rsidR="00BA309B" w:rsidRPr="00FB23E6" w:rsidRDefault="00FB23E6" w:rsidP="00FB23E6">
      <w:pPr>
        <w:pStyle w:val="SCVbullet1"/>
        <w:ind w:left="426"/>
      </w:pPr>
      <w:hyperlink r:id="rId15" w:history="1">
        <w:r w:rsidR="0770325F" w:rsidRPr="00FB23E6">
          <w:rPr>
            <w:rStyle w:val="Hyperlink"/>
          </w:rPr>
          <w:t xml:space="preserve">Consumer </w:t>
        </w:r>
        <w:r w:rsidR="004C5132" w:rsidRPr="00FB23E6">
          <w:rPr>
            <w:rStyle w:val="Hyperlink"/>
          </w:rPr>
          <w:t>FAQ for EOI document</w:t>
        </w:r>
      </w:hyperlink>
      <w:r w:rsidR="00BA309B" w:rsidRPr="00FB23E6">
        <w:t xml:space="preserve"> </w:t>
      </w:r>
    </w:p>
    <w:p w14:paraId="6CEFFFCF" w14:textId="30D715E7" w:rsidR="00671188" w:rsidRDefault="00671188" w:rsidP="00EA6C49">
      <w:pPr>
        <w:pStyle w:val="Heading1"/>
      </w:pPr>
      <w:r>
        <w:t>Who should apply</w:t>
      </w:r>
      <w:r w:rsidR="005D135A">
        <w:t>?</w:t>
      </w:r>
    </w:p>
    <w:p w14:paraId="73BB2B45" w14:textId="69D81298" w:rsidR="00671188" w:rsidRPr="00671188" w:rsidRDefault="006E3250" w:rsidP="00F53153">
      <w:pPr>
        <w:pStyle w:val="SCVbodyafterheading"/>
        <w:spacing w:before="60" w:after="60" w:line="260" w:lineRule="atLeast"/>
      </w:pPr>
      <w:r>
        <w:t xml:space="preserve">We are looking for </w:t>
      </w:r>
      <w:r w:rsidR="006A60AA">
        <w:t xml:space="preserve">two </w:t>
      </w:r>
      <w:r w:rsidR="007C7335">
        <w:t>consumers</w:t>
      </w:r>
      <w:r w:rsidR="00244353">
        <w:t xml:space="preserve"> who</w:t>
      </w:r>
      <w:r w:rsidR="00112AAB">
        <w:t>:</w:t>
      </w:r>
    </w:p>
    <w:p w14:paraId="7C32EC96" w14:textId="64469B9B" w:rsidR="001075CB" w:rsidRPr="00FB23E6" w:rsidRDefault="007C7335" w:rsidP="00FB23E6">
      <w:pPr>
        <w:pStyle w:val="SCVbullet1"/>
        <w:ind w:left="426"/>
      </w:pPr>
      <w:r w:rsidRPr="00FB23E6">
        <w:t xml:space="preserve">are </w:t>
      </w:r>
      <w:proofErr w:type="gramStart"/>
      <w:r w:rsidRPr="00FB23E6">
        <w:t>passionate</w:t>
      </w:r>
      <w:proofErr w:type="gramEnd"/>
      <w:r w:rsidRPr="00FB23E6">
        <w:t xml:space="preserve"> about improving consumer engagement and participation in healthcare</w:t>
      </w:r>
    </w:p>
    <w:p w14:paraId="3DDF45DA" w14:textId="54AF752C" w:rsidR="00AC0AD7" w:rsidRPr="00FB23E6" w:rsidRDefault="43E78552" w:rsidP="00FB23E6">
      <w:pPr>
        <w:pStyle w:val="SCVbullet1"/>
        <w:ind w:left="426"/>
      </w:pPr>
      <w:r w:rsidRPr="00FB23E6">
        <w:t xml:space="preserve">come </w:t>
      </w:r>
      <w:r w:rsidR="799A6C45" w:rsidRPr="00FB23E6">
        <w:t xml:space="preserve">from diverse </w:t>
      </w:r>
      <w:r w:rsidR="007C7335" w:rsidRPr="00FB23E6">
        <w:t>backgrounds</w:t>
      </w:r>
      <w:r w:rsidR="00EA6C49" w:rsidRPr="00FB23E6">
        <w:t xml:space="preserve">, i.e. </w:t>
      </w:r>
      <w:r w:rsidR="00FF363E" w:rsidRPr="00FB23E6">
        <w:t>p</w:t>
      </w:r>
      <w:r w:rsidR="00AC0AD7" w:rsidRPr="00FB23E6">
        <w:t>riority will be given to women who:</w:t>
      </w:r>
    </w:p>
    <w:p w14:paraId="23C13B5A" w14:textId="446803AC" w:rsidR="004D1AA3" w:rsidRPr="00FB23E6" w:rsidRDefault="00FF363E">
      <w:pPr>
        <w:pStyle w:val="SCVbullet2"/>
        <w:numPr>
          <w:ilvl w:val="0"/>
          <w:numId w:val="10"/>
        </w:numPr>
      </w:pPr>
      <w:r w:rsidRPr="00FB23E6">
        <w:t>i</w:t>
      </w:r>
      <w:r w:rsidR="004D1AA3" w:rsidRPr="00FB23E6">
        <w:t>dentify as Aboriginal and/or Torres Strait Islander</w:t>
      </w:r>
    </w:p>
    <w:p w14:paraId="1E5D8DEE" w14:textId="59969B60" w:rsidR="00AC0AD7" w:rsidRPr="00FB23E6" w:rsidRDefault="00AC0AD7">
      <w:pPr>
        <w:pStyle w:val="SCVbullet2"/>
        <w:numPr>
          <w:ilvl w:val="0"/>
          <w:numId w:val="10"/>
        </w:numPr>
      </w:pPr>
      <w:r w:rsidRPr="00FB23E6">
        <w:t xml:space="preserve">have a </w:t>
      </w:r>
      <w:r w:rsidR="00EA6C49" w:rsidRPr="00FB23E6">
        <w:t>c</w:t>
      </w:r>
      <w:r w:rsidRPr="00FB23E6">
        <w:t xml:space="preserve">ulturally and </w:t>
      </w:r>
      <w:r w:rsidR="00EA6C49" w:rsidRPr="00FB23E6">
        <w:t>l</w:t>
      </w:r>
      <w:r w:rsidRPr="00FB23E6">
        <w:t xml:space="preserve">inguistically </w:t>
      </w:r>
      <w:r w:rsidR="00EA6C49" w:rsidRPr="00FB23E6">
        <w:t>d</w:t>
      </w:r>
      <w:r w:rsidRPr="00FB23E6">
        <w:t>iverse background, and/or</w:t>
      </w:r>
    </w:p>
    <w:p w14:paraId="325385F4" w14:textId="65FC5EE6" w:rsidR="008C0326" w:rsidRPr="006967D0" w:rsidRDefault="00AC0AD7">
      <w:pPr>
        <w:pStyle w:val="SCVbullet2"/>
        <w:numPr>
          <w:ilvl w:val="0"/>
          <w:numId w:val="10"/>
        </w:numPr>
      </w:pPr>
      <w:r w:rsidRPr="00FB23E6">
        <w:t>reside</w:t>
      </w:r>
      <w:r>
        <w:t xml:space="preserve"> in regional or rural Victoria</w:t>
      </w:r>
    </w:p>
    <w:p w14:paraId="69F2CB2C" w14:textId="6B29B1BB" w:rsidR="007C7335" w:rsidRPr="00FB23E6" w:rsidRDefault="007C7335" w:rsidP="00FB23E6">
      <w:pPr>
        <w:pStyle w:val="SCVbullet1"/>
        <w:ind w:left="426"/>
      </w:pPr>
      <w:r w:rsidRPr="00FB23E6">
        <w:t xml:space="preserve">are recognised for </w:t>
      </w:r>
      <w:r w:rsidR="26130677" w:rsidRPr="00FB23E6">
        <w:t>their</w:t>
      </w:r>
      <w:r w:rsidRPr="00FB23E6">
        <w:t xml:space="preserve"> understanding of the experiences of consumers in </w:t>
      </w:r>
      <w:r w:rsidR="00276C3A" w:rsidRPr="00FB23E6">
        <w:t xml:space="preserve">maternity </w:t>
      </w:r>
      <w:r w:rsidRPr="00FB23E6">
        <w:t xml:space="preserve">settings and </w:t>
      </w:r>
      <w:r w:rsidR="13C116DC" w:rsidRPr="00FB23E6">
        <w:t>their</w:t>
      </w:r>
      <w:r w:rsidRPr="00FB23E6">
        <w:t xml:space="preserve"> commitment to improving safety and quality of health care in Victoria</w:t>
      </w:r>
    </w:p>
    <w:p w14:paraId="1B956FED" w14:textId="1CDE6F03" w:rsidR="001075CB" w:rsidRPr="00FB23E6" w:rsidRDefault="00033712" w:rsidP="00FB23E6">
      <w:pPr>
        <w:pStyle w:val="SCVbullet1"/>
        <w:ind w:left="426"/>
      </w:pPr>
      <w:r w:rsidRPr="00FB23E6">
        <w:t xml:space="preserve">are </w:t>
      </w:r>
      <w:proofErr w:type="gramStart"/>
      <w:r w:rsidR="771C505B" w:rsidRPr="00FB23E6">
        <w:t>problem solvers</w:t>
      </w:r>
      <w:proofErr w:type="gramEnd"/>
      <w:r w:rsidR="771C505B" w:rsidRPr="00FB23E6">
        <w:t xml:space="preserve"> </w:t>
      </w:r>
      <w:r w:rsidR="0077299B" w:rsidRPr="00FB23E6">
        <w:t>and</w:t>
      </w:r>
      <w:r w:rsidR="006E3250" w:rsidRPr="00FB23E6">
        <w:t xml:space="preserve"> </w:t>
      </w:r>
      <w:r w:rsidR="00C66B0A" w:rsidRPr="00FB23E6">
        <w:t xml:space="preserve">are </w:t>
      </w:r>
      <w:r w:rsidR="006E3250" w:rsidRPr="00FB23E6">
        <w:t xml:space="preserve">committed to working </w:t>
      </w:r>
      <w:r w:rsidR="7D82E6BF" w:rsidRPr="00FB23E6">
        <w:t>in teams</w:t>
      </w:r>
      <w:r w:rsidR="00913F10" w:rsidRPr="00FB23E6">
        <w:t xml:space="preserve"> </w:t>
      </w:r>
      <w:r w:rsidR="00586EA7" w:rsidRPr="00FB23E6">
        <w:t>with a range of healthcare professionals</w:t>
      </w:r>
    </w:p>
    <w:p w14:paraId="1A740C13" w14:textId="34C35B2A" w:rsidR="00494332" w:rsidRPr="00FB23E6" w:rsidRDefault="00B816EA" w:rsidP="00FB23E6">
      <w:pPr>
        <w:pStyle w:val="SCVbullet1"/>
        <w:ind w:left="426"/>
      </w:pPr>
      <w:r w:rsidRPr="00FB23E6">
        <w:t xml:space="preserve">commit to </w:t>
      </w:r>
      <w:r w:rsidR="00BA5E8D" w:rsidRPr="00FB23E6">
        <w:t>bring</w:t>
      </w:r>
      <w:r w:rsidR="00F012E2" w:rsidRPr="00FB23E6">
        <w:t>ing their</w:t>
      </w:r>
      <w:r w:rsidR="00BA5E8D" w:rsidRPr="00FB23E6">
        <w:t xml:space="preserve"> whole self </w:t>
      </w:r>
      <w:r w:rsidR="00494332" w:rsidRPr="00FB23E6">
        <w:t>and telling it like it is</w:t>
      </w:r>
      <w:r w:rsidR="001075CB" w:rsidRPr="00FB23E6">
        <w:t xml:space="preserve"> </w:t>
      </w:r>
      <w:r w:rsidR="00F53153" w:rsidRPr="00FB23E6">
        <w:t>–</w:t>
      </w:r>
      <w:r w:rsidR="00494332" w:rsidRPr="00FB23E6">
        <w:t xml:space="preserve"> two key SCV values </w:t>
      </w:r>
    </w:p>
    <w:p w14:paraId="31306916" w14:textId="1D6EA2A0" w:rsidR="00B22E82" w:rsidRPr="00FB23E6" w:rsidRDefault="00575AED" w:rsidP="00FB23E6">
      <w:pPr>
        <w:pStyle w:val="SCVbullet1"/>
        <w:ind w:left="426"/>
      </w:pPr>
      <w:r w:rsidRPr="00FB23E6">
        <w:t>will</w:t>
      </w:r>
      <w:r w:rsidR="00F6170F" w:rsidRPr="00FB23E6">
        <w:t xml:space="preserve"> </w:t>
      </w:r>
      <w:r w:rsidR="00D6210E" w:rsidRPr="00FB23E6">
        <w:t>contribute</w:t>
      </w:r>
      <w:r w:rsidR="00F40CBD" w:rsidRPr="00FB23E6">
        <w:t xml:space="preserve"> to </w:t>
      </w:r>
      <w:r w:rsidR="000A68E9" w:rsidRPr="00FB23E6">
        <w:t xml:space="preserve">improvement </w:t>
      </w:r>
      <w:r w:rsidR="00C736F8" w:rsidRPr="00FB23E6">
        <w:t>initiatives</w:t>
      </w:r>
      <w:r w:rsidR="00A606CB" w:rsidRPr="00FB23E6">
        <w:t xml:space="preserve"> or safety</w:t>
      </w:r>
      <w:r w:rsidR="009C19E0" w:rsidRPr="00FB23E6">
        <w:t xml:space="preserve"> and </w:t>
      </w:r>
      <w:r w:rsidR="00A606CB" w:rsidRPr="00FB23E6">
        <w:t xml:space="preserve">quality </w:t>
      </w:r>
      <w:r w:rsidR="00F6170F" w:rsidRPr="00FB23E6">
        <w:t xml:space="preserve">work </w:t>
      </w:r>
      <w:r w:rsidR="00BC607F" w:rsidRPr="00FB23E6">
        <w:t xml:space="preserve">of the </w:t>
      </w:r>
      <w:r w:rsidR="005D6C35" w:rsidRPr="00FB23E6">
        <w:t>6</w:t>
      </w:r>
      <w:r w:rsidR="00FC0193" w:rsidRPr="00FB23E6">
        <w:t xml:space="preserve"> priority areas of the </w:t>
      </w:r>
      <w:r w:rsidR="00A53FA0" w:rsidRPr="00FB23E6">
        <w:t>MN</w:t>
      </w:r>
      <w:r w:rsidR="00BC607F" w:rsidRPr="00FB23E6">
        <w:t>LHN</w:t>
      </w:r>
      <w:r w:rsidR="00D22BAA" w:rsidRPr="00FB23E6">
        <w:t xml:space="preserve"> </w:t>
      </w:r>
      <w:r w:rsidR="00B22E82" w:rsidRPr="00FB23E6">
        <w:t xml:space="preserve">through effective networking </w:t>
      </w:r>
      <w:r w:rsidR="00F6170F" w:rsidRPr="00FB23E6">
        <w:t xml:space="preserve">and </w:t>
      </w:r>
      <w:r w:rsidR="00B22E82" w:rsidRPr="00FB23E6">
        <w:t>collaboration</w:t>
      </w:r>
    </w:p>
    <w:p w14:paraId="6A3B033A" w14:textId="37ED6FE0" w:rsidR="3FB8F05E" w:rsidRPr="00FB23E6" w:rsidRDefault="3FB8F05E" w:rsidP="00FB23E6">
      <w:pPr>
        <w:pStyle w:val="SCVbullet1"/>
        <w:ind w:left="426"/>
      </w:pPr>
      <w:r w:rsidRPr="00FB23E6">
        <w:t>bring some experience in data analysis and interpretation (ideal, not essential)</w:t>
      </w:r>
      <w:r w:rsidR="00EA6C49" w:rsidRPr="00FB23E6">
        <w:t>.</w:t>
      </w:r>
    </w:p>
    <w:p w14:paraId="35A8BAE5" w14:textId="770FF0C9" w:rsidR="36EF6132" w:rsidRDefault="14925A6D" w:rsidP="00EA6C49">
      <w:pPr>
        <w:pStyle w:val="Heading1"/>
      </w:pPr>
      <w:r w:rsidRPr="35EA823F">
        <w:lastRenderedPageBreak/>
        <w:t>Why you should apply</w:t>
      </w:r>
    </w:p>
    <w:p w14:paraId="7A697E70" w14:textId="2E675F48" w:rsidR="36EF6132" w:rsidRDefault="14925A6D" w:rsidP="35EA823F">
      <w:r w:rsidRPr="35EA823F">
        <w:rPr>
          <w:rFonts w:eastAsia="Times New Roman" w:cs="Calibri"/>
        </w:rPr>
        <w:t>This opportunity will enable you to:</w:t>
      </w:r>
    </w:p>
    <w:p w14:paraId="28216D47" w14:textId="4272DA0C" w:rsidR="36EF6132" w:rsidRPr="00FB23E6" w:rsidRDefault="00EE07BA" w:rsidP="00FB23E6">
      <w:pPr>
        <w:pStyle w:val="SCVbullet1"/>
        <w:ind w:left="426"/>
      </w:pPr>
      <w:r w:rsidRPr="00FB23E6">
        <w:t>u</w:t>
      </w:r>
      <w:r w:rsidR="2640B791" w:rsidRPr="00FB23E6">
        <w:t xml:space="preserve">se </w:t>
      </w:r>
      <w:r w:rsidR="14925A6D" w:rsidRPr="00FB23E6">
        <w:t xml:space="preserve">your valuable lived experience in receiving </w:t>
      </w:r>
      <w:r w:rsidR="0030069F" w:rsidRPr="00FB23E6">
        <w:t xml:space="preserve">maternity </w:t>
      </w:r>
      <w:r w:rsidR="14925A6D" w:rsidRPr="00FB23E6">
        <w:t xml:space="preserve">care to provide a consumer </w:t>
      </w:r>
      <w:r w:rsidR="004B3AF0" w:rsidRPr="00FB23E6">
        <w:t>perspective</w:t>
      </w:r>
      <w:r w:rsidR="14925A6D" w:rsidRPr="00FB23E6">
        <w:t xml:space="preserve"> in our approach </w:t>
      </w:r>
    </w:p>
    <w:p w14:paraId="61F4F2AC" w14:textId="41CF4D27" w:rsidR="36EF6132" w:rsidRPr="00FB23E6" w:rsidRDefault="14925A6D" w:rsidP="00FB23E6">
      <w:pPr>
        <w:pStyle w:val="SCVbullet1"/>
        <w:ind w:left="426"/>
      </w:pPr>
      <w:r w:rsidRPr="00FB23E6">
        <w:t xml:space="preserve">influence better outcomes and experiences for consumers receiving </w:t>
      </w:r>
      <w:r w:rsidR="004C60EE" w:rsidRPr="00FB23E6">
        <w:t xml:space="preserve">maternity </w:t>
      </w:r>
      <w:r w:rsidRPr="00FB23E6">
        <w:t xml:space="preserve">care across </w:t>
      </w:r>
      <w:r w:rsidR="00B41D10" w:rsidRPr="00FB23E6">
        <w:t>Victoria</w:t>
      </w:r>
    </w:p>
    <w:p w14:paraId="2009D84B" w14:textId="6CCF6AA9" w:rsidR="36EF6132" w:rsidRPr="00FB23E6" w:rsidRDefault="14925A6D" w:rsidP="00FB23E6">
      <w:pPr>
        <w:pStyle w:val="SCVbullet1"/>
        <w:ind w:left="426"/>
      </w:pPr>
      <w:r w:rsidRPr="00FB23E6">
        <w:t xml:space="preserve">participate in networking within SCV and the Victorian </w:t>
      </w:r>
      <w:r w:rsidR="004C60EE" w:rsidRPr="00FB23E6">
        <w:t>maternity</w:t>
      </w:r>
      <w:r w:rsidRPr="00FB23E6">
        <w:t xml:space="preserve"> healthcare sector.</w:t>
      </w:r>
    </w:p>
    <w:p w14:paraId="456CBA8A" w14:textId="3243BCDB" w:rsidR="00B164CC" w:rsidRDefault="00A67CC4" w:rsidP="00F53153">
      <w:pPr>
        <w:pStyle w:val="SCVbody"/>
      </w:pPr>
      <w:r>
        <w:t xml:space="preserve">Diversity in the </w:t>
      </w:r>
      <w:r w:rsidR="00C54009">
        <w:t>MN</w:t>
      </w:r>
      <w:r w:rsidR="00BC3EF0">
        <w:t xml:space="preserve">LHN </w:t>
      </w:r>
      <w:r w:rsidR="004C5132">
        <w:t xml:space="preserve">Advisory </w:t>
      </w:r>
      <w:r w:rsidR="00C54009">
        <w:t>G</w:t>
      </w:r>
      <w:r w:rsidR="00BC3EF0">
        <w:t>roup</w:t>
      </w:r>
      <w:r>
        <w:t xml:space="preserve"> membership is valued and </w:t>
      </w:r>
      <w:r w:rsidR="004C5132">
        <w:t>consumers</w:t>
      </w:r>
      <w:r>
        <w:t xml:space="preserve"> </w:t>
      </w:r>
      <w:r w:rsidR="00F158BE">
        <w:t>from</w:t>
      </w:r>
      <w:r>
        <w:t xml:space="preserve"> varied backgrounds, </w:t>
      </w:r>
      <w:r w:rsidR="001A0F76">
        <w:t>skill</w:t>
      </w:r>
      <w:r w:rsidR="00197EF2">
        <w:t>s</w:t>
      </w:r>
      <w:r w:rsidR="001A0F76">
        <w:t>,</w:t>
      </w:r>
      <w:r>
        <w:t xml:space="preserve"> and</w:t>
      </w:r>
      <w:r w:rsidR="00197EF2">
        <w:t xml:space="preserve"> </w:t>
      </w:r>
      <w:r w:rsidR="00886498">
        <w:t>received care in</w:t>
      </w:r>
      <w:r w:rsidR="00197EF2">
        <w:t xml:space="preserve"> different</w:t>
      </w:r>
      <w:r>
        <w:t xml:space="preserve"> health settings will be essential to ensure </w:t>
      </w:r>
      <w:r w:rsidR="009C5EC3">
        <w:t>broa</w:t>
      </w:r>
      <w:r w:rsidR="000B540F">
        <w:t>d perspectives</w:t>
      </w:r>
      <w:r>
        <w:t xml:space="preserve"> are represented. </w:t>
      </w:r>
      <w:r w:rsidR="00AC04E8">
        <w:t>The s</w:t>
      </w:r>
      <w:r w:rsidR="000F5B10">
        <w:t xml:space="preserve">election criteria below </w:t>
      </w:r>
      <w:r w:rsidR="00A56E16">
        <w:t>outline</w:t>
      </w:r>
      <w:r w:rsidR="000F5B10">
        <w:t xml:space="preserve"> the skills</w:t>
      </w:r>
      <w:r w:rsidR="002A0FA9">
        <w:t xml:space="preserve"> we are looking for</w:t>
      </w:r>
      <w:r w:rsidR="000F5B10">
        <w:t>.</w:t>
      </w:r>
    </w:p>
    <w:p w14:paraId="19B9348B" w14:textId="13DD65C7" w:rsidR="00CB1850" w:rsidRDefault="00BB2691" w:rsidP="00EA6C49">
      <w:pPr>
        <w:pStyle w:val="Heading1"/>
      </w:pPr>
      <w:r>
        <w:t>Remuneration</w:t>
      </w:r>
    </w:p>
    <w:p w14:paraId="76D05BD2" w14:textId="44C0E706" w:rsidR="00CB1850" w:rsidRPr="0047237E" w:rsidRDefault="00586EA7" w:rsidP="0047237E">
      <w:pPr>
        <w:pStyle w:val="SCVbodyafterheading"/>
        <w:rPr>
          <w:color w:val="004C97"/>
          <w:u w:val="single"/>
        </w:rPr>
      </w:pPr>
      <w:r>
        <w:t>Consumers</w:t>
      </w:r>
      <w:r w:rsidR="00CB1850" w:rsidRPr="009C0AAF">
        <w:t xml:space="preserve"> will </w:t>
      </w:r>
      <w:r w:rsidR="00EA6C49">
        <w:t>be</w:t>
      </w:r>
      <w:r w:rsidR="00CB1850" w:rsidRPr="009C0AAF">
        <w:t xml:space="preserve"> remunerat</w:t>
      </w:r>
      <w:r w:rsidR="00EA6C49">
        <w:t>ed</w:t>
      </w:r>
      <w:r w:rsidR="00CB1850" w:rsidRPr="009C0AAF">
        <w:t xml:space="preserve"> for attending </w:t>
      </w:r>
      <w:r w:rsidR="009648FE">
        <w:t>MN</w:t>
      </w:r>
      <w:r w:rsidR="00BB2691">
        <w:t>LHN</w:t>
      </w:r>
      <w:r w:rsidR="007345A9">
        <w:t xml:space="preserve"> </w:t>
      </w:r>
      <w:r w:rsidR="004C5132">
        <w:t xml:space="preserve">Advisory </w:t>
      </w:r>
      <w:r w:rsidR="007345A9">
        <w:t xml:space="preserve">Group </w:t>
      </w:r>
      <w:r w:rsidR="00CB1850" w:rsidRPr="00191267">
        <w:t>meetings</w:t>
      </w:r>
      <w:r w:rsidR="00056860">
        <w:t xml:space="preserve">, </w:t>
      </w:r>
      <w:r w:rsidR="00CB1850" w:rsidRPr="009C0AAF">
        <w:t xml:space="preserve">in line with the Victorian Government </w:t>
      </w:r>
      <w:hyperlink r:id="rId16">
        <w:r w:rsidR="00CB1850" w:rsidRPr="00191267">
          <w:rPr>
            <w:rStyle w:val="Hyperlink"/>
          </w:rPr>
          <w:t>Appointment and remuneration guidelines</w:t>
        </w:r>
      </w:hyperlink>
      <w:r w:rsidR="00CB1850" w:rsidRPr="009C0AAF">
        <w:rPr>
          <w:rStyle w:val="Hyperlink"/>
          <w:color w:val="auto"/>
          <w:u w:val="none"/>
        </w:rPr>
        <w:t xml:space="preserve"> and</w:t>
      </w:r>
      <w:r w:rsidR="00CB1850" w:rsidRPr="00191267">
        <w:rPr>
          <w:rStyle w:val="Hyperlink"/>
          <w:u w:val="none"/>
        </w:rPr>
        <w:t xml:space="preserve"> </w:t>
      </w:r>
      <w:r w:rsidR="00A56E16">
        <w:t>our</w:t>
      </w:r>
      <w:r w:rsidR="00CB1850" w:rsidRPr="00191267">
        <w:t xml:space="preserve"> </w:t>
      </w:r>
      <w:hyperlink r:id="rId17">
        <w:r w:rsidR="00CB1850" w:rsidRPr="00191267">
          <w:rPr>
            <w:rStyle w:val="Hyperlink"/>
          </w:rPr>
          <w:t>Guide to consumer remuneration</w:t>
        </w:r>
      </w:hyperlink>
      <w:r w:rsidR="00CB1850" w:rsidRPr="009C0AAF">
        <w:rPr>
          <w:rStyle w:val="Hyperlink"/>
        </w:rPr>
        <w:t>.</w:t>
      </w:r>
    </w:p>
    <w:p w14:paraId="186E5DF0" w14:textId="2A401207" w:rsidR="006B377E" w:rsidRPr="006B377E" w:rsidRDefault="006B377E" w:rsidP="000418F4">
      <w:pPr>
        <w:pStyle w:val="Heading1"/>
      </w:pPr>
      <w:bookmarkStart w:id="0" w:name="_Toc43470670"/>
      <w:r>
        <w:t>Selection process</w:t>
      </w:r>
    </w:p>
    <w:p w14:paraId="0B0FCAA9" w14:textId="3BDC5424" w:rsidR="00516072" w:rsidRDefault="000418F4" w:rsidP="00516072">
      <w:pPr>
        <w:pStyle w:val="Heading2"/>
      </w:pPr>
      <w:r>
        <w:t>Selection criteria</w:t>
      </w:r>
    </w:p>
    <w:p w14:paraId="30F51986" w14:textId="226683CD" w:rsidR="003072BD" w:rsidRPr="00E82107" w:rsidRDefault="00A3599D" w:rsidP="005D135A">
      <w:pPr>
        <w:pStyle w:val="Heading3"/>
      </w:pPr>
      <w:r w:rsidRPr="00E82107">
        <w:t>Ess</w:t>
      </w:r>
      <w:r w:rsidR="00DA34EF" w:rsidRPr="00E82107">
        <w:t>ential</w:t>
      </w:r>
    </w:p>
    <w:p w14:paraId="053D2847" w14:textId="09283F0B" w:rsidR="00933227" w:rsidRPr="00FB23E6" w:rsidRDefault="00A058D5" w:rsidP="00FB23E6">
      <w:pPr>
        <w:pStyle w:val="SCVbullet1"/>
        <w:ind w:left="426"/>
      </w:pPr>
      <w:proofErr w:type="gramStart"/>
      <w:r w:rsidRPr="00FB23E6">
        <w:t>Passionate</w:t>
      </w:r>
      <w:proofErr w:type="gramEnd"/>
      <w:r w:rsidRPr="00FB23E6">
        <w:t xml:space="preserve"> about improving healthcare to ensure outstanding healthcare for all Victorians</w:t>
      </w:r>
      <w:r w:rsidR="00586EA7" w:rsidRPr="00FB23E6">
        <w:t xml:space="preserve">, in </w:t>
      </w:r>
      <w:r w:rsidR="00B3384A" w:rsidRPr="00FB23E6">
        <w:t>maternity</w:t>
      </w:r>
      <w:r w:rsidR="004C5132" w:rsidRPr="00FB23E6">
        <w:t xml:space="preserve"> </w:t>
      </w:r>
      <w:r w:rsidR="4AA9FA70" w:rsidRPr="00FB23E6">
        <w:t>settings</w:t>
      </w:r>
      <w:r w:rsidR="009C3776" w:rsidRPr="00FB23E6">
        <w:t>.</w:t>
      </w:r>
    </w:p>
    <w:p w14:paraId="4D7B8595" w14:textId="26687A1A" w:rsidR="00157374" w:rsidRPr="00FB23E6" w:rsidRDefault="00157374" w:rsidP="00FB23E6">
      <w:pPr>
        <w:pStyle w:val="SCVbullet1"/>
        <w:ind w:left="426"/>
      </w:pPr>
      <w:r w:rsidRPr="00FB23E6">
        <w:t>Demonstrate first-hand experience and knowledge of the Victorian health care system, including recently</w:t>
      </w:r>
      <w:r w:rsidR="006E1C63" w:rsidRPr="00FB23E6">
        <w:t xml:space="preserve"> </w:t>
      </w:r>
      <w:r w:rsidR="009A1907" w:rsidRPr="00FB23E6">
        <w:t>accessed maternity</w:t>
      </w:r>
      <w:r w:rsidR="004B05FD" w:rsidRPr="00FB23E6">
        <w:t xml:space="preserve"> </w:t>
      </w:r>
      <w:r w:rsidRPr="00FB23E6">
        <w:t xml:space="preserve">health services </w:t>
      </w:r>
      <w:r w:rsidR="00164CF6" w:rsidRPr="00FB23E6">
        <w:t>(within the last 5 years)</w:t>
      </w:r>
      <w:r w:rsidR="009C3776" w:rsidRPr="00FB23E6">
        <w:t>.</w:t>
      </w:r>
    </w:p>
    <w:p w14:paraId="3DD2E43F" w14:textId="005E809B" w:rsidR="00586EA7" w:rsidRPr="00FB23E6" w:rsidRDefault="006E68CF" w:rsidP="00FB23E6">
      <w:pPr>
        <w:pStyle w:val="SCVbullet1"/>
        <w:ind w:left="426"/>
      </w:pPr>
      <w:r w:rsidRPr="00FB23E6">
        <w:t xml:space="preserve">Awareness </w:t>
      </w:r>
      <w:r w:rsidR="00586EA7" w:rsidRPr="00FB23E6">
        <w:t>of person-</w:t>
      </w:r>
      <w:r w:rsidR="009E00DE" w:rsidRPr="00FB23E6">
        <w:t>centred</w:t>
      </w:r>
      <w:r w:rsidR="00586EA7" w:rsidRPr="00FB23E6">
        <w:t xml:space="preserve"> care, consumer engagement and consumer experiences of healthcare</w:t>
      </w:r>
      <w:r w:rsidR="009C3776" w:rsidRPr="00FB23E6">
        <w:t>.</w:t>
      </w:r>
    </w:p>
    <w:p w14:paraId="549F0BDB" w14:textId="31640AF2" w:rsidR="00586EA7" w:rsidRPr="00FB23E6" w:rsidRDefault="740E7136" w:rsidP="00FB23E6">
      <w:pPr>
        <w:pStyle w:val="SCVbullet1"/>
        <w:ind w:left="426"/>
      </w:pPr>
      <w:r w:rsidRPr="00FB23E6">
        <w:t>Work in</w:t>
      </w:r>
      <w:r w:rsidR="00586EA7" w:rsidRPr="00FB23E6">
        <w:t xml:space="preserve"> partnerships with key stakeholders </w:t>
      </w:r>
      <w:r w:rsidR="006E68CF" w:rsidRPr="00FB23E6">
        <w:t>(</w:t>
      </w:r>
      <w:r w:rsidR="00586EA7" w:rsidRPr="00FB23E6">
        <w:t xml:space="preserve">including consumer/carer groups, </w:t>
      </w:r>
      <w:r w:rsidR="00FA3C3E" w:rsidRPr="00FB23E6">
        <w:t xml:space="preserve">senior </w:t>
      </w:r>
      <w:r w:rsidR="00586EA7" w:rsidRPr="00FB23E6">
        <w:t>clinicians, hospital, community and SCV/D</w:t>
      </w:r>
      <w:r w:rsidR="009C3776" w:rsidRPr="00FB23E6">
        <w:t xml:space="preserve">epartment of </w:t>
      </w:r>
      <w:r w:rsidR="00586EA7" w:rsidRPr="00FB23E6">
        <w:t>H</w:t>
      </w:r>
      <w:r w:rsidR="009C3776" w:rsidRPr="00FB23E6">
        <w:t>ealth</w:t>
      </w:r>
      <w:r w:rsidR="00586EA7" w:rsidRPr="00FB23E6">
        <w:t xml:space="preserve"> </w:t>
      </w:r>
      <w:r w:rsidR="006E68CF" w:rsidRPr="00FB23E6">
        <w:t>staff)</w:t>
      </w:r>
      <w:r w:rsidR="009C3776" w:rsidRPr="00FB23E6">
        <w:t>.</w:t>
      </w:r>
    </w:p>
    <w:p w14:paraId="53B6726A" w14:textId="3D79D6E9" w:rsidR="006E68CF" w:rsidRPr="00FB23E6" w:rsidRDefault="006E68CF" w:rsidP="00FB23E6">
      <w:pPr>
        <w:pStyle w:val="SCVbullet1"/>
        <w:ind w:left="426"/>
      </w:pPr>
      <w:r w:rsidRPr="00FB23E6">
        <w:t xml:space="preserve">Communication skills to inform the </w:t>
      </w:r>
      <w:r w:rsidR="009225BC" w:rsidRPr="00FB23E6">
        <w:t>MN</w:t>
      </w:r>
      <w:r w:rsidRPr="00FB23E6">
        <w:t xml:space="preserve">LHN </w:t>
      </w:r>
      <w:r w:rsidR="00A04376" w:rsidRPr="00FB23E6">
        <w:t xml:space="preserve">priority </w:t>
      </w:r>
      <w:r w:rsidRPr="00FB23E6">
        <w:t>work and discuss potential issues relevant to consumers to guide the team to optimise outcomes</w:t>
      </w:r>
      <w:r w:rsidR="009C3776" w:rsidRPr="00FB23E6">
        <w:t>.</w:t>
      </w:r>
    </w:p>
    <w:p w14:paraId="52695BA3" w14:textId="1B501B57" w:rsidR="006E68CF" w:rsidRPr="00FB23E6" w:rsidRDefault="006E68CF" w:rsidP="00FB23E6">
      <w:pPr>
        <w:pStyle w:val="SCVbullet1"/>
        <w:ind w:left="426"/>
      </w:pPr>
      <w:r w:rsidRPr="00FB23E6">
        <w:t xml:space="preserve">Considers the viewpoints of </w:t>
      </w:r>
      <w:r w:rsidR="0087517E" w:rsidRPr="00FB23E6">
        <w:t>others, expert</w:t>
      </w:r>
      <w:r w:rsidR="006E1C63" w:rsidRPr="00FB23E6">
        <w:t xml:space="preserve"> </w:t>
      </w:r>
      <w:r w:rsidRPr="00FB23E6">
        <w:t xml:space="preserve">opinions and experiences of others when </w:t>
      </w:r>
      <w:r w:rsidR="00C85FD5" w:rsidRPr="00FB23E6">
        <w:t>providing advice</w:t>
      </w:r>
      <w:r w:rsidR="009C3776" w:rsidRPr="00FB23E6">
        <w:t>.</w:t>
      </w:r>
    </w:p>
    <w:p w14:paraId="40A6A005" w14:textId="4739D312" w:rsidR="00E162AD" w:rsidRPr="00FB23E6" w:rsidRDefault="00177C5B" w:rsidP="00FB23E6">
      <w:pPr>
        <w:pStyle w:val="SCVbullet1"/>
        <w:ind w:left="426"/>
      </w:pPr>
      <w:r w:rsidRPr="00FB23E6">
        <w:t>Desire</w:t>
      </w:r>
      <w:r w:rsidR="00E162AD" w:rsidRPr="00FB23E6">
        <w:t xml:space="preserve"> to </w:t>
      </w:r>
      <w:r w:rsidR="00586EA7" w:rsidRPr="00FB23E6">
        <w:t xml:space="preserve">contribute to </w:t>
      </w:r>
      <w:r w:rsidR="00E162AD" w:rsidRPr="00FB23E6">
        <w:t xml:space="preserve">work and engagement with the </w:t>
      </w:r>
      <w:r w:rsidR="0064295E" w:rsidRPr="00FB23E6">
        <w:t>MN</w:t>
      </w:r>
      <w:r w:rsidR="00C66B01" w:rsidRPr="00FB23E6">
        <w:t>LHN</w:t>
      </w:r>
      <w:r w:rsidR="009C3776" w:rsidRPr="00FB23E6">
        <w:t>.</w:t>
      </w:r>
    </w:p>
    <w:p w14:paraId="7C491F7E" w14:textId="1384236F" w:rsidR="0004493F" w:rsidRPr="00FB23E6" w:rsidRDefault="004E55B5" w:rsidP="00FB23E6">
      <w:pPr>
        <w:pStyle w:val="SCVbullet1"/>
        <w:ind w:left="426"/>
      </w:pPr>
      <w:r w:rsidRPr="00FB23E6">
        <w:t>Experienc</w:t>
      </w:r>
      <w:r w:rsidR="00734266" w:rsidRPr="00FB23E6">
        <w:t>e</w:t>
      </w:r>
      <w:r w:rsidRPr="00FB23E6">
        <w:t xml:space="preserve"> </w:t>
      </w:r>
      <w:r w:rsidR="00EC4700" w:rsidRPr="00FB23E6">
        <w:t>working in a</w:t>
      </w:r>
      <w:r w:rsidRPr="00FB23E6">
        <w:t xml:space="preserve"> </w:t>
      </w:r>
      <w:r w:rsidR="00A56E16" w:rsidRPr="00FB23E6">
        <w:t>multidisciplinary team</w:t>
      </w:r>
      <w:r w:rsidR="00FB2BCD" w:rsidRPr="00FB23E6">
        <w:t xml:space="preserve"> including </w:t>
      </w:r>
      <w:r w:rsidR="2E85F3DD" w:rsidRPr="00FB23E6">
        <w:t xml:space="preserve">support </w:t>
      </w:r>
      <w:r w:rsidR="00FB2BCD" w:rsidRPr="00FB23E6">
        <w:t xml:space="preserve">meaningful </w:t>
      </w:r>
      <w:r w:rsidR="00586EA7" w:rsidRPr="00FB23E6">
        <w:t>clinician/</w:t>
      </w:r>
      <w:r w:rsidR="00FB2BCD" w:rsidRPr="00FB23E6">
        <w:t>consumer engagement</w:t>
      </w:r>
      <w:r w:rsidR="009C3776" w:rsidRPr="00FB23E6">
        <w:t>.</w:t>
      </w:r>
    </w:p>
    <w:p w14:paraId="3B1E7582" w14:textId="3A8A1EF5" w:rsidR="00456E44" w:rsidRPr="00FB23E6" w:rsidRDefault="00456E44" w:rsidP="00FB23E6">
      <w:pPr>
        <w:pStyle w:val="SCVbullet1"/>
        <w:ind w:left="426"/>
      </w:pPr>
      <w:r w:rsidRPr="00FB23E6">
        <w:t xml:space="preserve">An ability to work in the ‘grey’ and </w:t>
      </w:r>
      <w:r w:rsidR="00CC6F5E" w:rsidRPr="00FB23E6">
        <w:t>tolera</w:t>
      </w:r>
      <w:r w:rsidR="00DC6D97" w:rsidRPr="00FB23E6">
        <w:t xml:space="preserve">te </w:t>
      </w:r>
      <w:r w:rsidR="005D7C6C" w:rsidRPr="00FB23E6">
        <w:t>ambiguity.</w:t>
      </w:r>
      <w:r w:rsidR="00DC6D97" w:rsidRPr="00FB23E6">
        <w:t xml:space="preserve"> </w:t>
      </w:r>
    </w:p>
    <w:p w14:paraId="6D8CC197" w14:textId="245F8CF0" w:rsidR="00A058D5" w:rsidRPr="00BE3849" w:rsidRDefault="00A058D5" w:rsidP="005D135A">
      <w:pPr>
        <w:pStyle w:val="Heading3"/>
      </w:pPr>
      <w:r w:rsidRPr="00BE3849">
        <w:t>Desirable</w:t>
      </w:r>
    </w:p>
    <w:p w14:paraId="11C0E2F1" w14:textId="36354F05" w:rsidR="00110336" w:rsidRPr="00FB23E6" w:rsidRDefault="00A058D5" w:rsidP="00FB23E6">
      <w:pPr>
        <w:pStyle w:val="SCVbullet1"/>
        <w:ind w:left="426"/>
      </w:pPr>
      <w:r w:rsidRPr="00FB23E6">
        <w:t xml:space="preserve">Knowledge and skills in </w:t>
      </w:r>
      <w:r w:rsidR="418D2E6F" w:rsidRPr="00FB23E6">
        <w:t xml:space="preserve">looking at </w:t>
      </w:r>
      <w:r w:rsidRPr="00FB23E6">
        <w:t xml:space="preserve">data and evidence to </w:t>
      </w:r>
      <w:r w:rsidR="006E68CF" w:rsidRPr="00FB23E6">
        <w:t>identify trends</w:t>
      </w:r>
      <w:r w:rsidR="009C3776" w:rsidRPr="00FB23E6">
        <w:t>.</w:t>
      </w:r>
    </w:p>
    <w:p w14:paraId="65EBE1EC" w14:textId="5E9301DD" w:rsidR="005F37C1" w:rsidRPr="00FB23E6" w:rsidRDefault="2746376C" w:rsidP="00FB23E6">
      <w:pPr>
        <w:pStyle w:val="SCVbullet1"/>
        <w:ind w:left="426"/>
      </w:pPr>
      <w:r w:rsidRPr="00FB23E6">
        <w:t xml:space="preserve">Insight into </w:t>
      </w:r>
      <w:r w:rsidR="00247AD1" w:rsidRPr="00FB23E6">
        <w:t xml:space="preserve">the range of challenges facing consumers and carers/family members </w:t>
      </w:r>
      <w:r w:rsidR="00CD449E" w:rsidRPr="00FB23E6">
        <w:t xml:space="preserve">when </w:t>
      </w:r>
      <w:r w:rsidR="00247AD1" w:rsidRPr="00FB23E6">
        <w:t>accessing</w:t>
      </w:r>
      <w:r w:rsidR="00CD449E" w:rsidRPr="00FB23E6">
        <w:t xml:space="preserve"> and</w:t>
      </w:r>
      <w:r w:rsidR="00247AD1" w:rsidRPr="00FB23E6">
        <w:t xml:space="preserve"> receiving </w:t>
      </w:r>
      <w:r w:rsidR="002404BF" w:rsidRPr="00FB23E6">
        <w:t>maternity</w:t>
      </w:r>
      <w:r w:rsidR="00247AD1" w:rsidRPr="00FB23E6">
        <w:t xml:space="preserve"> </w:t>
      </w:r>
      <w:r w:rsidR="00CD449E" w:rsidRPr="00FB23E6">
        <w:t>care</w:t>
      </w:r>
      <w:r w:rsidR="009C3776" w:rsidRPr="00FB23E6">
        <w:t>.</w:t>
      </w:r>
    </w:p>
    <w:p w14:paraId="6B08CC24" w14:textId="02213EFD" w:rsidR="00294BDB" w:rsidRPr="00FB23E6" w:rsidRDefault="00247AD1" w:rsidP="00FB23E6">
      <w:pPr>
        <w:pStyle w:val="SCVbullet1"/>
        <w:ind w:left="426"/>
      </w:pPr>
      <w:r w:rsidRPr="00FB23E6">
        <w:lastRenderedPageBreak/>
        <w:t>Experience in consumer advocacy activities (paid or unpaid) via not-for-profit, community or government a</w:t>
      </w:r>
      <w:r w:rsidR="01C94BAA" w:rsidRPr="00FB23E6">
        <w:t>gencies</w:t>
      </w:r>
      <w:r w:rsidRPr="00FB23E6">
        <w:t xml:space="preserve"> </w:t>
      </w:r>
      <w:r w:rsidR="7E79A233" w:rsidRPr="00FB23E6">
        <w:t>settings</w:t>
      </w:r>
      <w:r w:rsidR="009C3776" w:rsidRPr="00FB23E6">
        <w:t>.</w:t>
      </w:r>
      <w:r w:rsidR="7E79A233" w:rsidRPr="00FB23E6">
        <w:t xml:space="preserve"> </w:t>
      </w:r>
    </w:p>
    <w:p w14:paraId="0B3A4320" w14:textId="75D69F39" w:rsidR="000A024D" w:rsidRDefault="000A024D" w:rsidP="006967D0">
      <w:pPr>
        <w:pStyle w:val="SCVtablebullet1"/>
        <w:numPr>
          <w:ilvl w:val="0"/>
          <w:numId w:val="0"/>
        </w:numPr>
        <w:ind w:left="426" w:hanging="426"/>
        <w:rPr>
          <w:sz w:val="20"/>
          <w:szCs w:val="20"/>
        </w:rPr>
      </w:pPr>
    </w:p>
    <w:p w14:paraId="7C616D3C" w14:textId="512F75DA" w:rsidR="000A024D" w:rsidRPr="00F9168B" w:rsidRDefault="000A024D" w:rsidP="000A024D">
      <w:pPr>
        <w:pStyle w:val="SCVbody"/>
      </w:pPr>
      <w:r>
        <w:t xml:space="preserve">This is a unique opportunity to </w:t>
      </w:r>
      <w:r w:rsidR="00D5206B">
        <w:t>join the</w:t>
      </w:r>
      <w:r>
        <w:t xml:space="preserve"> </w:t>
      </w:r>
      <w:r w:rsidR="008B646A">
        <w:t>MN</w:t>
      </w:r>
      <w:r>
        <w:t xml:space="preserve">LHN </w:t>
      </w:r>
      <w:r w:rsidR="005F37C1">
        <w:t xml:space="preserve">Advisory </w:t>
      </w:r>
      <w:r>
        <w:t xml:space="preserve">Group </w:t>
      </w:r>
      <w:r w:rsidRPr="00DA0AB8">
        <w:t>and</w:t>
      </w:r>
      <w:r>
        <w:t xml:space="preserve"> </w:t>
      </w:r>
      <w:r w:rsidRPr="00AA4712">
        <w:t xml:space="preserve">shape the direction </w:t>
      </w:r>
      <w:r>
        <w:t xml:space="preserve">of the </w:t>
      </w:r>
      <w:r w:rsidR="00A1164A">
        <w:t>priority</w:t>
      </w:r>
      <w:r w:rsidR="003D14DD">
        <w:t xml:space="preserve"> </w:t>
      </w:r>
      <w:r w:rsidR="00350642">
        <w:t xml:space="preserve">improvement </w:t>
      </w:r>
      <w:r w:rsidR="003D14DD">
        <w:t xml:space="preserve">works of the </w:t>
      </w:r>
      <w:r w:rsidR="008B646A">
        <w:t>MN</w:t>
      </w:r>
      <w:r>
        <w:t>LHN</w:t>
      </w:r>
      <w:r w:rsidDel="34F68E29">
        <w:t xml:space="preserve"> </w:t>
      </w:r>
      <w:r>
        <w:t>into the future.</w:t>
      </w:r>
    </w:p>
    <w:p w14:paraId="6A07FECC" w14:textId="33470771" w:rsidR="000A024D" w:rsidRPr="009C3776" w:rsidRDefault="000A024D" w:rsidP="00E72323">
      <w:pPr>
        <w:pStyle w:val="SCVbody"/>
      </w:pPr>
      <w:r w:rsidRPr="009C3776">
        <w:t>If this sounds like you, apply now!</w:t>
      </w:r>
    </w:p>
    <w:p w14:paraId="08E2E474" w14:textId="47D8A022" w:rsidR="003B6CFC" w:rsidRDefault="003B6CFC" w:rsidP="003B6CFC">
      <w:pPr>
        <w:pStyle w:val="SCVbody"/>
        <w:rPr>
          <w:b/>
          <w:bCs/>
        </w:rPr>
      </w:pPr>
      <w:r w:rsidRPr="00682AAB">
        <w:rPr>
          <w:b/>
          <w:bCs/>
        </w:rPr>
        <w:t xml:space="preserve">Applications </w:t>
      </w:r>
      <w:r w:rsidRPr="0047237E">
        <w:rPr>
          <w:b/>
          <w:bCs/>
        </w:rPr>
        <w:t xml:space="preserve">close </w:t>
      </w:r>
      <w:r w:rsidR="009C3776">
        <w:rPr>
          <w:b/>
          <w:bCs/>
        </w:rPr>
        <w:t xml:space="preserve">midnight </w:t>
      </w:r>
      <w:r w:rsidR="00FD24E3">
        <w:rPr>
          <w:b/>
          <w:bCs/>
        </w:rPr>
        <w:t>31 Janu</w:t>
      </w:r>
      <w:r w:rsidR="00B7261E">
        <w:rPr>
          <w:b/>
          <w:bCs/>
        </w:rPr>
        <w:t>ary 2024</w:t>
      </w:r>
      <w:r w:rsidR="009C3776">
        <w:rPr>
          <w:b/>
          <w:bCs/>
        </w:rPr>
        <w:t>.</w:t>
      </w:r>
    </w:p>
    <w:p w14:paraId="700544CC" w14:textId="68C2AC38" w:rsidR="000418F4" w:rsidRDefault="000418F4" w:rsidP="009C3776">
      <w:pPr>
        <w:pStyle w:val="Heading1"/>
      </w:pPr>
      <w:r>
        <w:t>How to apply</w:t>
      </w:r>
    </w:p>
    <w:p w14:paraId="449D37F3" w14:textId="42DA830D" w:rsidR="00AB2ECA" w:rsidRDefault="008C3020" w:rsidP="00F53153">
      <w:pPr>
        <w:pStyle w:val="SCVbodyafterheading"/>
      </w:pPr>
      <w:r>
        <w:t xml:space="preserve">Please read the </w:t>
      </w:r>
      <w:r w:rsidR="00AB2ECA">
        <w:t>selection criteria</w:t>
      </w:r>
      <w:r w:rsidR="00247AD1">
        <w:t xml:space="preserve"> </w:t>
      </w:r>
      <w:r w:rsidR="00AB2ECA" w:rsidRPr="009D7D33">
        <w:t>a</w:t>
      </w:r>
      <w:r w:rsidR="00AB2ECA">
        <w:t>nd</w:t>
      </w:r>
      <w:r w:rsidR="00247AD1">
        <w:t xml:space="preserve"> the below documents before applying</w:t>
      </w:r>
      <w:r w:rsidR="00AB2ECA">
        <w:t>:</w:t>
      </w:r>
    </w:p>
    <w:p w14:paraId="0150A95D" w14:textId="07043072" w:rsidR="005F37C1" w:rsidRPr="00FB23E6" w:rsidRDefault="007A583D" w:rsidP="00FB23E6">
      <w:pPr>
        <w:pStyle w:val="SCVbullet1"/>
        <w:ind w:left="426"/>
      </w:pPr>
      <w:hyperlink r:id="rId18" w:history="1">
        <w:r w:rsidR="005F37C1" w:rsidRPr="007A583D">
          <w:rPr>
            <w:rStyle w:val="Hyperlink"/>
          </w:rPr>
          <w:t xml:space="preserve">Terms of Reference </w:t>
        </w:r>
        <w:r w:rsidR="0091204F" w:rsidRPr="007A583D">
          <w:rPr>
            <w:rStyle w:val="Hyperlink"/>
          </w:rPr>
          <w:t>MN</w:t>
        </w:r>
        <w:r w:rsidR="005F37C1" w:rsidRPr="007A583D">
          <w:rPr>
            <w:rStyle w:val="Hyperlink"/>
          </w:rPr>
          <w:t>LHN Advisory Group</w:t>
        </w:r>
      </w:hyperlink>
    </w:p>
    <w:p w14:paraId="13B6A806" w14:textId="628BF45A" w:rsidR="005F37C1" w:rsidRPr="00FB23E6" w:rsidRDefault="007A583D" w:rsidP="00FB23E6">
      <w:pPr>
        <w:pStyle w:val="SCVbullet1"/>
        <w:ind w:left="426"/>
      </w:pPr>
      <w:hyperlink r:id="rId19" w:history="1">
        <w:r w:rsidR="33E1D05E" w:rsidRPr="007A583D">
          <w:rPr>
            <w:rStyle w:val="Hyperlink"/>
          </w:rPr>
          <w:t xml:space="preserve">Consumer </w:t>
        </w:r>
        <w:r w:rsidR="005F37C1" w:rsidRPr="007A583D">
          <w:rPr>
            <w:rStyle w:val="Hyperlink"/>
          </w:rPr>
          <w:t>FAQ for EOI document</w:t>
        </w:r>
      </w:hyperlink>
    </w:p>
    <w:p w14:paraId="2F46BF5D" w14:textId="18EDE094" w:rsidR="57BB8C6A" w:rsidRPr="00FB23E6" w:rsidRDefault="007A583D" w:rsidP="00FB23E6">
      <w:pPr>
        <w:pStyle w:val="SCVbullet1"/>
        <w:ind w:left="426"/>
      </w:pPr>
      <w:hyperlink r:id="rId20" w:history="1">
        <w:r w:rsidR="57BB8C6A" w:rsidRPr="007A583D">
          <w:rPr>
            <w:rStyle w:val="Hyperlink"/>
          </w:rPr>
          <w:t xml:space="preserve">EOI – </w:t>
        </w:r>
        <w:r w:rsidR="0091204F" w:rsidRPr="007A583D">
          <w:rPr>
            <w:rStyle w:val="Hyperlink"/>
          </w:rPr>
          <w:t xml:space="preserve">MNLHN </w:t>
        </w:r>
        <w:r w:rsidR="57BB8C6A" w:rsidRPr="007A583D">
          <w:rPr>
            <w:rStyle w:val="Hyperlink"/>
          </w:rPr>
          <w:t>Consumer Application Form</w:t>
        </w:r>
      </w:hyperlink>
    </w:p>
    <w:p w14:paraId="1C257112" w14:textId="303DC02A" w:rsidR="000932EB" w:rsidRDefault="1AA576F3" w:rsidP="35EA823F">
      <w:pPr>
        <w:pStyle w:val="SCVbody"/>
      </w:pPr>
      <w:r w:rsidRPr="35EA823F">
        <w:rPr>
          <w:rFonts w:ascii="Arial" w:hAnsi="Arial"/>
        </w:rPr>
        <w:t>To apply please email your application to</w:t>
      </w:r>
      <w:r w:rsidR="7AEAE457" w:rsidRPr="35EA823F">
        <w:rPr>
          <w:rFonts w:ascii="Arial" w:hAnsi="Arial"/>
        </w:rPr>
        <w:t xml:space="preserve"> </w:t>
      </w:r>
      <w:hyperlink r:id="rId21" w:history="1">
        <w:r w:rsidR="0091204F" w:rsidRPr="008C698A">
          <w:rPr>
            <w:rStyle w:val="Hyperlink"/>
          </w:rPr>
          <w:t>maternityandnewbornlhn@safercare.vic.gov.au</w:t>
        </w:r>
      </w:hyperlink>
      <w:r w:rsidR="7DA84A52">
        <w:t xml:space="preserve"> </w:t>
      </w:r>
      <w:r w:rsidR="009C3776">
        <w:t xml:space="preserve">marked </w:t>
      </w:r>
      <w:r w:rsidR="7AEAE457" w:rsidRPr="35EA823F">
        <w:rPr>
          <w:rFonts w:ascii="Arial" w:hAnsi="Arial"/>
        </w:rPr>
        <w:t xml:space="preserve">Attention: </w:t>
      </w:r>
      <w:r w:rsidR="0091204F">
        <w:t>Simone Pike</w:t>
      </w:r>
      <w:r w:rsidR="009C3776">
        <w:t xml:space="preserve"> with</w:t>
      </w:r>
      <w:r>
        <w:t xml:space="preserve"> </w:t>
      </w:r>
      <w:r w:rsidRPr="35EA823F">
        <w:rPr>
          <w:b/>
          <w:bCs/>
        </w:rPr>
        <w:t xml:space="preserve">‘Consumer- </w:t>
      </w:r>
      <w:r w:rsidR="0091204F">
        <w:rPr>
          <w:b/>
          <w:bCs/>
        </w:rPr>
        <w:t xml:space="preserve">MNLHN </w:t>
      </w:r>
      <w:r w:rsidR="65D4E96C" w:rsidRPr="35EA823F">
        <w:rPr>
          <w:b/>
          <w:bCs/>
        </w:rPr>
        <w:t xml:space="preserve">Advisory </w:t>
      </w:r>
      <w:r w:rsidRPr="35EA823F">
        <w:rPr>
          <w:b/>
          <w:bCs/>
        </w:rPr>
        <w:t>Group’</w:t>
      </w:r>
      <w:r w:rsidR="1000804C" w:rsidRPr="35EA823F">
        <w:rPr>
          <w:b/>
          <w:bCs/>
        </w:rPr>
        <w:t xml:space="preserve"> </w:t>
      </w:r>
      <w:r>
        <w:t>in the subject line</w:t>
      </w:r>
      <w:r w:rsidR="009C3776">
        <w:t>. Please remember to</w:t>
      </w:r>
      <w:r>
        <w:t xml:space="preserve"> attach a completed application form. </w:t>
      </w:r>
    </w:p>
    <w:p w14:paraId="50FA655C" w14:textId="5BD8947B" w:rsidR="000932EB" w:rsidRDefault="009C3776" w:rsidP="35EA823F">
      <w:r>
        <w:rPr>
          <w:rFonts w:ascii="Arial" w:eastAsia="Arial" w:hAnsi="Arial" w:cs="Arial"/>
        </w:rPr>
        <w:t>Ensure you</w:t>
      </w:r>
      <w:r w:rsidR="1AA576F3" w:rsidRPr="35EA823F">
        <w:rPr>
          <w:rFonts w:ascii="Arial" w:eastAsia="Arial" w:hAnsi="Arial" w:cs="Arial"/>
        </w:rPr>
        <w:t xml:space="preserve"> respond to the following questions in the application form: </w:t>
      </w:r>
    </w:p>
    <w:p w14:paraId="175DA46D" w14:textId="301DE6EE" w:rsidR="000932EB" w:rsidRPr="00FB23E6" w:rsidRDefault="1AA576F3" w:rsidP="00FB23E6">
      <w:pPr>
        <w:pStyle w:val="SCVbullet1"/>
        <w:ind w:left="426"/>
      </w:pPr>
      <w:r w:rsidRPr="00FB23E6">
        <w:t xml:space="preserve">what is your lived experience in receiving maternity care? </w:t>
      </w:r>
    </w:p>
    <w:p w14:paraId="2EE799ED" w14:textId="61863AA0" w:rsidR="000932EB" w:rsidRPr="00FB23E6" w:rsidRDefault="1AA576F3" w:rsidP="00FB23E6">
      <w:pPr>
        <w:pStyle w:val="SCVbullet1"/>
        <w:ind w:left="426"/>
      </w:pPr>
      <w:r w:rsidRPr="00FB23E6">
        <w:t xml:space="preserve">what skills and experience would you bring to the role? </w:t>
      </w:r>
    </w:p>
    <w:p w14:paraId="210AFA0C" w14:textId="77777777" w:rsidR="009C3776" w:rsidRPr="00FB23E6" w:rsidRDefault="1AA576F3" w:rsidP="00FB23E6">
      <w:pPr>
        <w:pStyle w:val="SCVbullet1"/>
        <w:ind w:left="426"/>
      </w:pPr>
      <w:r w:rsidRPr="00FB23E6">
        <w:t>have you had any experience working with others to improve care for consumers?</w:t>
      </w:r>
      <w:bookmarkEnd w:id="0"/>
    </w:p>
    <w:p w14:paraId="511B01DF" w14:textId="02355096" w:rsidR="000932EB" w:rsidRPr="00103217" w:rsidRDefault="000932EB" w:rsidP="009C3776">
      <w:pPr>
        <w:pStyle w:val="Heading1"/>
      </w:pPr>
      <w:r w:rsidRPr="00103217">
        <w:t>Recruitment process</w:t>
      </w:r>
    </w:p>
    <w:p w14:paraId="783D77AF" w14:textId="77777777" w:rsidR="000932EB" w:rsidRDefault="000932EB" w:rsidP="000932EB">
      <w:r>
        <w:t>Each application will be reviewed against the selection criteria.</w:t>
      </w:r>
    </w:p>
    <w:p w14:paraId="6925603E" w14:textId="15565532" w:rsidR="000932EB" w:rsidRPr="006967D0" w:rsidRDefault="000932EB" w:rsidP="000932EB">
      <w:pPr>
        <w:pStyle w:val="Bullet1"/>
      </w:pPr>
      <w:r>
        <w:t xml:space="preserve">Applications will be reviewed by the </w:t>
      </w:r>
      <w:r w:rsidR="009C3776">
        <w:t>c</w:t>
      </w:r>
      <w:r>
        <w:t>onsumer</w:t>
      </w:r>
      <w:r w:rsidR="0065456C">
        <w:t xml:space="preserve"> and </w:t>
      </w:r>
      <w:r w:rsidR="009C3776">
        <w:t>c</w:t>
      </w:r>
      <w:r w:rsidR="0065456C">
        <w:t>linical</w:t>
      </w:r>
      <w:r>
        <w:t xml:space="preserve"> </w:t>
      </w:r>
      <w:r w:rsidR="009C3776">
        <w:t>l</w:t>
      </w:r>
      <w:r>
        <w:t>ead</w:t>
      </w:r>
      <w:r w:rsidR="0065456C">
        <w:t>s</w:t>
      </w:r>
      <w:r w:rsidR="00730C7A">
        <w:t>,</w:t>
      </w:r>
      <w:r>
        <w:t xml:space="preserve"> and </w:t>
      </w:r>
      <w:r w:rsidR="009C3776">
        <w:t>the m</w:t>
      </w:r>
      <w:r>
        <w:t xml:space="preserve">anager of the </w:t>
      </w:r>
      <w:r w:rsidR="001163CA">
        <w:t>MN</w:t>
      </w:r>
      <w:r>
        <w:t>LHN</w:t>
      </w:r>
    </w:p>
    <w:p w14:paraId="59EA2B79" w14:textId="77777777" w:rsidR="000932EB" w:rsidRPr="006967D0" w:rsidRDefault="000932EB" w:rsidP="000932EB">
      <w:pPr>
        <w:pStyle w:val="Bullet1"/>
      </w:pPr>
      <w:r>
        <w:t>Successful candidates will be endorsed by the Director of the Centre of Clinical Excellence.</w:t>
      </w:r>
    </w:p>
    <w:p w14:paraId="0792B1F4" w14:textId="6AE803D1" w:rsidR="000932EB" w:rsidRDefault="000932EB" w:rsidP="000932EB">
      <w:pPr>
        <w:pStyle w:val="Bullet1"/>
      </w:pPr>
      <w:r>
        <w:t xml:space="preserve">Membership will be </w:t>
      </w:r>
      <w:r w:rsidR="00F804FD">
        <w:t xml:space="preserve">until </w:t>
      </w:r>
      <w:r w:rsidR="005851F6">
        <w:t>December</w:t>
      </w:r>
      <w:r w:rsidR="00F804FD">
        <w:t xml:space="preserve"> 2025</w:t>
      </w:r>
      <w:r w:rsidR="009C3776">
        <w:t>.</w:t>
      </w:r>
    </w:p>
    <w:p w14:paraId="7CE99C9C" w14:textId="4E84A747" w:rsidR="000932EB" w:rsidRDefault="000932EB" w:rsidP="000932EB">
      <w:pPr>
        <w:pStyle w:val="Bullet1"/>
      </w:pPr>
      <w:r>
        <w:t xml:space="preserve">Interviews will be held in </w:t>
      </w:r>
      <w:r w:rsidR="007E312E">
        <w:t>February 2024</w:t>
      </w:r>
      <w:r w:rsidR="009C3776">
        <w:t>.</w:t>
      </w:r>
      <w:r w:rsidR="007E312E">
        <w:t xml:space="preserve"> </w:t>
      </w:r>
    </w:p>
    <w:p w14:paraId="718B5772" w14:textId="6BC3F334" w:rsidR="000932EB" w:rsidRDefault="000932EB" w:rsidP="000932EB">
      <w:pPr>
        <w:pStyle w:val="Bullet1"/>
      </w:pPr>
      <w:r>
        <w:t xml:space="preserve">Successful applicants will be asked to </w:t>
      </w:r>
      <w:r w:rsidR="006C2585">
        <w:t>join</w:t>
      </w:r>
      <w:r w:rsidR="00E43B00">
        <w:t xml:space="preserve"> the next scheduled quarterly meeting</w:t>
      </w:r>
      <w:r>
        <w:t>.</w:t>
      </w:r>
    </w:p>
    <w:p w14:paraId="359C3DC2" w14:textId="77777777" w:rsidR="000932EB" w:rsidRPr="006967D0" w:rsidRDefault="000932EB" w:rsidP="00D21357">
      <w:pPr>
        <w:pStyle w:val="Bullet1"/>
        <w:numPr>
          <w:ilvl w:val="0"/>
          <w:numId w:val="0"/>
        </w:numPr>
      </w:pPr>
    </w:p>
    <w:p w14:paraId="5E146DA9" w14:textId="77777777" w:rsidR="000932EB" w:rsidRPr="00876171" w:rsidRDefault="000932EB" w:rsidP="005D0A1A">
      <w:pPr>
        <w:pStyle w:val="SCVbody"/>
      </w:pPr>
    </w:p>
    <w:sectPr w:rsidR="000932EB" w:rsidRPr="00876171" w:rsidSect="00A179AB">
      <w:headerReference w:type="even" r:id="rId22"/>
      <w:headerReference w:type="default" r:id="rId23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2510" w14:textId="77777777" w:rsidR="008130D6" w:rsidRDefault="008130D6" w:rsidP="002D711A">
      <w:pPr>
        <w:spacing w:after="0" w:line="240" w:lineRule="auto"/>
      </w:pPr>
      <w:r>
        <w:separator/>
      </w:r>
    </w:p>
  </w:endnote>
  <w:endnote w:type="continuationSeparator" w:id="0">
    <w:p w14:paraId="28985106" w14:textId="77777777" w:rsidR="008130D6" w:rsidRDefault="008130D6" w:rsidP="002D711A">
      <w:pPr>
        <w:spacing w:after="0" w:line="240" w:lineRule="auto"/>
      </w:pPr>
      <w:r>
        <w:continuationSeparator/>
      </w:r>
    </w:p>
  </w:endnote>
  <w:endnote w:type="continuationNotice" w:id="1">
    <w:p w14:paraId="384214E8" w14:textId="77777777" w:rsidR="008130D6" w:rsidRDefault="008130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083" w14:textId="77777777" w:rsidR="00671188" w:rsidRDefault="00671188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FBC1" wp14:editId="07A8FD4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Text Box 4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AA4FE6" w14:textId="0D1C9C8D" w:rsidR="00671188" w:rsidRPr="00F635D9" w:rsidRDefault="00671188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AFB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48AA4FE6" w14:textId="0D1C9C8D" w:rsidR="00671188" w:rsidRPr="00F635D9" w:rsidRDefault="00671188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48A0" w14:textId="1643B515" w:rsidR="00671188" w:rsidRPr="006B337A" w:rsidRDefault="00671188" w:rsidP="000932EB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09181B" wp14:editId="6CEEAE0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70B23" w14:textId="0C83042B" w:rsidR="00671188" w:rsidRPr="00CD27BE" w:rsidRDefault="00671188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18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EE70B23" w14:textId="0C83042B" w:rsidR="00671188" w:rsidRPr="00CD27BE" w:rsidRDefault="00671188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7A583D">
        <w:t>Maternity and Newborn Learning Health Network – Advisory Group</w:t>
      </w:r>
    </w:fldSimple>
    <w:r w:rsidR="003320B7">
      <w:t xml:space="preserve"> EOI</w:t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FD10" w14:textId="77777777" w:rsidR="008130D6" w:rsidRDefault="008130D6" w:rsidP="00E33E08">
      <w:pPr>
        <w:spacing w:before="0" w:after="0" w:line="240" w:lineRule="auto"/>
      </w:pPr>
    </w:p>
  </w:footnote>
  <w:footnote w:type="continuationSeparator" w:id="0">
    <w:p w14:paraId="247F8385" w14:textId="77777777" w:rsidR="008130D6" w:rsidRDefault="008130D6" w:rsidP="00E33E08">
      <w:pPr>
        <w:spacing w:before="0" w:after="0" w:line="240" w:lineRule="auto"/>
      </w:pPr>
    </w:p>
  </w:footnote>
  <w:footnote w:type="continuationNotice" w:id="1">
    <w:p w14:paraId="57F147B5" w14:textId="77777777" w:rsidR="008130D6" w:rsidRDefault="008130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3908" w14:textId="77777777" w:rsidR="00671188" w:rsidRDefault="0067118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317CD134" wp14:editId="1C7284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AA37" w14:textId="77777777" w:rsidR="00671188" w:rsidRDefault="00671188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366" w14:textId="4034A4C4" w:rsidR="00671188" w:rsidRDefault="00671188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hybridMultilevel"/>
    <w:tmpl w:val="B96621C2"/>
    <w:styleLink w:val="ZZPulloutbullets"/>
    <w:lvl w:ilvl="0" w:tplc="B2586E3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 w:tplc="97344F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 w:tplc="B4C69D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03CB8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A163D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CE22FE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9C036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7894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CB66D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3D6E0552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hybridMultilevel"/>
    <w:tmpl w:val="767CFCCE"/>
    <w:lvl w:ilvl="0" w:tplc="FEE40A0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 w:tplc="F42E4D4A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 w:tplc="97FE714A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 w:tplc="96C23318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AE5A6902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 w:tplc="F4841190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 w:tplc="2FC04F4A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 w:tplc="2730D37A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 w:tplc="8D9036F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hybridMultilevel"/>
    <w:tmpl w:val="FCC83088"/>
    <w:styleLink w:val="ZZNumbersdigit"/>
    <w:lvl w:ilvl="0" w:tplc="45F66054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B1C158C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E118E2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 w:tplc="B2B2EC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B0811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F47007CA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 w:tplc="12FA4D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B394E12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3F48057A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3F8D3566"/>
    <w:multiLevelType w:val="hybridMultilevel"/>
    <w:tmpl w:val="058E70E0"/>
    <w:lvl w:ilvl="0" w:tplc="4152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586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513C4"/>
    <w:multiLevelType w:val="hybridMultilevel"/>
    <w:tmpl w:val="1EF4C3C8"/>
    <w:styleLink w:val="ZZTablenumbers"/>
    <w:lvl w:ilvl="0" w:tplc="F338627C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 w:tplc="8AC06AC4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4A7CDFF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DD4DE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57453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7EC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C562C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22CA4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3E0D6A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hybridMultilevel"/>
    <w:tmpl w:val="E0D49F02"/>
    <w:styleLink w:val="ZZTablebullets"/>
    <w:lvl w:ilvl="0" w:tplc="9040877E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77A0D18E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D1621CCE">
      <w:start w:val="1"/>
      <w:numFmt w:val="none"/>
      <w:lvlRestart w:val="0"/>
      <w:lvlText w:val=""/>
      <w:lvlJc w:val="left"/>
      <w:rPr>
        <w:rFonts w:cs="Times New Roman" w:hint="default"/>
      </w:rPr>
    </w:lvl>
    <w:lvl w:ilvl="3" w:tplc="96468808">
      <w:start w:val="1"/>
      <w:numFmt w:val="none"/>
      <w:lvlRestart w:val="0"/>
      <w:lvlText w:val=""/>
      <w:lvlJc w:val="left"/>
      <w:rPr>
        <w:rFonts w:cs="Times New Roman" w:hint="default"/>
      </w:rPr>
    </w:lvl>
    <w:lvl w:ilvl="4" w:tplc="0A2C8B74">
      <w:start w:val="1"/>
      <w:numFmt w:val="none"/>
      <w:lvlRestart w:val="0"/>
      <w:lvlText w:val=""/>
      <w:lvlJc w:val="left"/>
      <w:rPr>
        <w:rFonts w:cs="Times New Roman" w:hint="default"/>
      </w:rPr>
    </w:lvl>
    <w:lvl w:ilvl="5" w:tplc="51E2D80C">
      <w:start w:val="1"/>
      <w:numFmt w:val="none"/>
      <w:lvlRestart w:val="0"/>
      <w:lvlText w:val=""/>
      <w:lvlJc w:val="left"/>
      <w:rPr>
        <w:rFonts w:cs="Times New Roman" w:hint="default"/>
      </w:rPr>
    </w:lvl>
    <w:lvl w:ilvl="6" w:tplc="C45CA964">
      <w:start w:val="1"/>
      <w:numFmt w:val="none"/>
      <w:lvlRestart w:val="0"/>
      <w:lvlText w:val=""/>
      <w:lvlJc w:val="left"/>
      <w:rPr>
        <w:rFonts w:cs="Times New Roman" w:hint="default"/>
      </w:rPr>
    </w:lvl>
    <w:lvl w:ilvl="7" w:tplc="EF64556C">
      <w:start w:val="1"/>
      <w:numFmt w:val="none"/>
      <w:lvlRestart w:val="0"/>
      <w:lvlText w:val=""/>
      <w:lvlJc w:val="left"/>
      <w:rPr>
        <w:rFonts w:cs="Times New Roman" w:hint="default"/>
      </w:rPr>
    </w:lvl>
    <w:lvl w:ilvl="8" w:tplc="8FC274C2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7" w15:restartNumberingAfterBreak="0">
    <w:nsid w:val="61320433"/>
    <w:multiLevelType w:val="hybridMultilevel"/>
    <w:tmpl w:val="D25C9E2E"/>
    <w:styleLink w:val="ZZBullets"/>
    <w:lvl w:ilvl="0" w:tplc="E2462688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Bidi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hybridMultilevel"/>
    <w:tmpl w:val="DECE3280"/>
    <w:styleLink w:val="ZZQuotebullets"/>
    <w:lvl w:ilvl="0" w:tplc="F90A8D76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 w:tplc="69B0084A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 w:tplc="5D86484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 w:tplc="DAF0AEF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 w:tplc="BC3E3C5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589E0C6C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 w:tplc="D0C82E9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7DF247F0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25BE714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79F619B4"/>
    <w:multiLevelType w:val="hybridMultilevel"/>
    <w:tmpl w:val="32A667BE"/>
    <w:styleLink w:val="ZZBulletsafternumbers"/>
    <w:lvl w:ilvl="0" w:tplc="41EED1D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BCC0A7F6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 w:tplc="242C38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BD8A7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C47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8EE7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AB682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A0C30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7F835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BD63EE"/>
    <w:multiLevelType w:val="hybridMultilevel"/>
    <w:tmpl w:val="C1347BF6"/>
    <w:lvl w:ilvl="0" w:tplc="18EA43E2">
      <w:start w:val="1"/>
      <w:numFmt w:val="bullet"/>
      <w:pStyle w:val="SCVbullet1"/>
      <w:lvlText w:val=""/>
      <w:lvlJc w:val="left"/>
      <w:pPr>
        <w:ind w:left="720" w:hanging="360"/>
      </w:pPr>
      <w:rPr>
        <w:rFonts w:ascii="Symbol" w:hAnsi="Symbol" w:hint="default"/>
        <w:color w:val="4A95A7" w:themeColor="background2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514"/>
    <w:multiLevelType w:val="multilevel"/>
    <w:tmpl w:val="8166A7F2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2044211132">
    <w:abstractNumId w:val="7"/>
  </w:num>
  <w:num w:numId="2" w16cid:durableId="503790339">
    <w:abstractNumId w:val="3"/>
  </w:num>
  <w:num w:numId="3" w16cid:durableId="1534687296">
    <w:abstractNumId w:val="8"/>
  </w:num>
  <w:num w:numId="4" w16cid:durableId="334959802">
    <w:abstractNumId w:val="6"/>
  </w:num>
  <w:num w:numId="5" w16cid:durableId="1267033774">
    <w:abstractNumId w:val="5"/>
  </w:num>
  <w:num w:numId="6" w16cid:durableId="550507899">
    <w:abstractNumId w:val="9"/>
  </w:num>
  <w:num w:numId="7" w16cid:durableId="1087191929">
    <w:abstractNumId w:val="0"/>
  </w:num>
  <w:num w:numId="8" w16cid:durableId="2118402149">
    <w:abstractNumId w:val="2"/>
  </w:num>
  <w:num w:numId="9" w16cid:durableId="671764563">
    <w:abstractNumId w:val="10"/>
  </w:num>
  <w:num w:numId="10" w16cid:durableId="92203439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6B"/>
    <w:rsid w:val="00000370"/>
    <w:rsid w:val="000009B2"/>
    <w:rsid w:val="000012DC"/>
    <w:rsid w:val="000025E6"/>
    <w:rsid w:val="00003B22"/>
    <w:rsid w:val="000047CF"/>
    <w:rsid w:val="00004D9E"/>
    <w:rsid w:val="00005AC4"/>
    <w:rsid w:val="00006CCB"/>
    <w:rsid w:val="0000760A"/>
    <w:rsid w:val="00010635"/>
    <w:rsid w:val="00010CA8"/>
    <w:rsid w:val="00011202"/>
    <w:rsid w:val="00012F6F"/>
    <w:rsid w:val="00014213"/>
    <w:rsid w:val="00014513"/>
    <w:rsid w:val="00014B55"/>
    <w:rsid w:val="000156C5"/>
    <w:rsid w:val="00016963"/>
    <w:rsid w:val="00020E3E"/>
    <w:rsid w:val="00023145"/>
    <w:rsid w:val="0002328B"/>
    <w:rsid w:val="00023BF3"/>
    <w:rsid w:val="00024184"/>
    <w:rsid w:val="00025246"/>
    <w:rsid w:val="00026811"/>
    <w:rsid w:val="00026FFC"/>
    <w:rsid w:val="00027150"/>
    <w:rsid w:val="00027706"/>
    <w:rsid w:val="000305D2"/>
    <w:rsid w:val="000308D7"/>
    <w:rsid w:val="0003187D"/>
    <w:rsid w:val="00033712"/>
    <w:rsid w:val="00033A24"/>
    <w:rsid w:val="000340DF"/>
    <w:rsid w:val="000341B1"/>
    <w:rsid w:val="000360DD"/>
    <w:rsid w:val="000365C4"/>
    <w:rsid w:val="00036D95"/>
    <w:rsid w:val="00040574"/>
    <w:rsid w:val="00040BAE"/>
    <w:rsid w:val="0004185E"/>
    <w:rsid w:val="000418F4"/>
    <w:rsid w:val="00042763"/>
    <w:rsid w:val="00042D4C"/>
    <w:rsid w:val="00043DFA"/>
    <w:rsid w:val="0004411D"/>
    <w:rsid w:val="0004493F"/>
    <w:rsid w:val="00045C26"/>
    <w:rsid w:val="0004635C"/>
    <w:rsid w:val="0004698F"/>
    <w:rsid w:val="00046A3E"/>
    <w:rsid w:val="000477DC"/>
    <w:rsid w:val="00050CBE"/>
    <w:rsid w:val="000512FB"/>
    <w:rsid w:val="000525F1"/>
    <w:rsid w:val="000529BD"/>
    <w:rsid w:val="00053541"/>
    <w:rsid w:val="0005445D"/>
    <w:rsid w:val="00056860"/>
    <w:rsid w:val="00056988"/>
    <w:rsid w:val="00057431"/>
    <w:rsid w:val="000602BB"/>
    <w:rsid w:val="00060BFE"/>
    <w:rsid w:val="00062A5D"/>
    <w:rsid w:val="00062BD2"/>
    <w:rsid w:val="00063936"/>
    <w:rsid w:val="000650B2"/>
    <w:rsid w:val="000660B3"/>
    <w:rsid w:val="00072279"/>
    <w:rsid w:val="000732A9"/>
    <w:rsid w:val="00073B2F"/>
    <w:rsid w:val="0007416D"/>
    <w:rsid w:val="00075895"/>
    <w:rsid w:val="000758F3"/>
    <w:rsid w:val="00075E6C"/>
    <w:rsid w:val="00076258"/>
    <w:rsid w:val="0007775F"/>
    <w:rsid w:val="00077F69"/>
    <w:rsid w:val="0008064A"/>
    <w:rsid w:val="00081C12"/>
    <w:rsid w:val="000823BF"/>
    <w:rsid w:val="00083CD5"/>
    <w:rsid w:val="0008460B"/>
    <w:rsid w:val="00086E22"/>
    <w:rsid w:val="000878F9"/>
    <w:rsid w:val="00087D42"/>
    <w:rsid w:val="00090841"/>
    <w:rsid w:val="0009163D"/>
    <w:rsid w:val="000932EB"/>
    <w:rsid w:val="00096905"/>
    <w:rsid w:val="00096E50"/>
    <w:rsid w:val="00097C1F"/>
    <w:rsid w:val="000A024D"/>
    <w:rsid w:val="000A060D"/>
    <w:rsid w:val="000A0980"/>
    <w:rsid w:val="000A1E0E"/>
    <w:rsid w:val="000A24CE"/>
    <w:rsid w:val="000A2620"/>
    <w:rsid w:val="000A3D14"/>
    <w:rsid w:val="000A4386"/>
    <w:rsid w:val="000A5AE7"/>
    <w:rsid w:val="000A68E9"/>
    <w:rsid w:val="000A7126"/>
    <w:rsid w:val="000A72BF"/>
    <w:rsid w:val="000A7E6B"/>
    <w:rsid w:val="000B1E36"/>
    <w:rsid w:val="000B29AD"/>
    <w:rsid w:val="000B361A"/>
    <w:rsid w:val="000B423C"/>
    <w:rsid w:val="000B4557"/>
    <w:rsid w:val="000B540F"/>
    <w:rsid w:val="000B58DE"/>
    <w:rsid w:val="000B5D63"/>
    <w:rsid w:val="000B65F3"/>
    <w:rsid w:val="000B6F2A"/>
    <w:rsid w:val="000C09C2"/>
    <w:rsid w:val="000C0DB8"/>
    <w:rsid w:val="000C3A47"/>
    <w:rsid w:val="000C42BC"/>
    <w:rsid w:val="000C5581"/>
    <w:rsid w:val="000C60B7"/>
    <w:rsid w:val="000C6372"/>
    <w:rsid w:val="000D05A9"/>
    <w:rsid w:val="000D1042"/>
    <w:rsid w:val="000D2B08"/>
    <w:rsid w:val="000D3325"/>
    <w:rsid w:val="000D4F84"/>
    <w:rsid w:val="000D6572"/>
    <w:rsid w:val="000D7841"/>
    <w:rsid w:val="000E313B"/>
    <w:rsid w:val="000E3670"/>
    <w:rsid w:val="000E392D"/>
    <w:rsid w:val="000E39B6"/>
    <w:rsid w:val="000E3D05"/>
    <w:rsid w:val="000E6B2C"/>
    <w:rsid w:val="000E7F15"/>
    <w:rsid w:val="000F14F3"/>
    <w:rsid w:val="000F4288"/>
    <w:rsid w:val="000F51BD"/>
    <w:rsid w:val="000F551A"/>
    <w:rsid w:val="000F5B10"/>
    <w:rsid w:val="000F7165"/>
    <w:rsid w:val="00100361"/>
    <w:rsid w:val="00100593"/>
    <w:rsid w:val="001014E2"/>
    <w:rsid w:val="00102379"/>
    <w:rsid w:val="00103722"/>
    <w:rsid w:val="00104732"/>
    <w:rsid w:val="00105239"/>
    <w:rsid w:val="00105EB8"/>
    <w:rsid w:val="001065D6"/>
    <w:rsid w:val="001068D5"/>
    <w:rsid w:val="001069EE"/>
    <w:rsid w:val="001075CB"/>
    <w:rsid w:val="00107B33"/>
    <w:rsid w:val="00110264"/>
    <w:rsid w:val="00110336"/>
    <w:rsid w:val="00112AAB"/>
    <w:rsid w:val="0011500D"/>
    <w:rsid w:val="0011533D"/>
    <w:rsid w:val="001154DF"/>
    <w:rsid w:val="0011616B"/>
    <w:rsid w:val="001163CA"/>
    <w:rsid w:val="00116476"/>
    <w:rsid w:val="001166DE"/>
    <w:rsid w:val="0011678C"/>
    <w:rsid w:val="00121252"/>
    <w:rsid w:val="001240F4"/>
    <w:rsid w:val="00124609"/>
    <w:rsid w:val="001254CE"/>
    <w:rsid w:val="0012726F"/>
    <w:rsid w:val="001310B6"/>
    <w:rsid w:val="001317C7"/>
    <w:rsid w:val="00131C08"/>
    <w:rsid w:val="00132052"/>
    <w:rsid w:val="00134377"/>
    <w:rsid w:val="00134500"/>
    <w:rsid w:val="00134678"/>
    <w:rsid w:val="001350D0"/>
    <w:rsid w:val="0013767E"/>
    <w:rsid w:val="00140534"/>
    <w:rsid w:val="001405B4"/>
    <w:rsid w:val="001422CC"/>
    <w:rsid w:val="00142530"/>
    <w:rsid w:val="00142CC3"/>
    <w:rsid w:val="00142DC5"/>
    <w:rsid w:val="00144B81"/>
    <w:rsid w:val="00144ECA"/>
    <w:rsid w:val="00145346"/>
    <w:rsid w:val="00145A58"/>
    <w:rsid w:val="00146161"/>
    <w:rsid w:val="001500EF"/>
    <w:rsid w:val="00150333"/>
    <w:rsid w:val="00152ADD"/>
    <w:rsid w:val="00153EC7"/>
    <w:rsid w:val="00157374"/>
    <w:rsid w:val="00157AE4"/>
    <w:rsid w:val="00157E56"/>
    <w:rsid w:val="00157FF8"/>
    <w:rsid w:val="00160712"/>
    <w:rsid w:val="001617B6"/>
    <w:rsid w:val="00162C59"/>
    <w:rsid w:val="00162CBD"/>
    <w:rsid w:val="001639B9"/>
    <w:rsid w:val="00164CF6"/>
    <w:rsid w:val="0016582F"/>
    <w:rsid w:val="00165E66"/>
    <w:rsid w:val="00166D24"/>
    <w:rsid w:val="001672C6"/>
    <w:rsid w:val="00167E53"/>
    <w:rsid w:val="00173299"/>
    <w:rsid w:val="00173A58"/>
    <w:rsid w:val="00173E30"/>
    <w:rsid w:val="00174F38"/>
    <w:rsid w:val="00177C5B"/>
    <w:rsid w:val="001807DA"/>
    <w:rsid w:val="00180856"/>
    <w:rsid w:val="0018229D"/>
    <w:rsid w:val="001849FD"/>
    <w:rsid w:val="00190257"/>
    <w:rsid w:val="0019051D"/>
    <w:rsid w:val="00191267"/>
    <w:rsid w:val="00192A52"/>
    <w:rsid w:val="0019351B"/>
    <w:rsid w:val="00193CFC"/>
    <w:rsid w:val="00194B79"/>
    <w:rsid w:val="00196143"/>
    <w:rsid w:val="00197213"/>
    <w:rsid w:val="00197CB8"/>
    <w:rsid w:val="00197DA9"/>
    <w:rsid w:val="00197EF2"/>
    <w:rsid w:val="001A0F76"/>
    <w:rsid w:val="001A24FC"/>
    <w:rsid w:val="001A3B35"/>
    <w:rsid w:val="001A4A46"/>
    <w:rsid w:val="001A5091"/>
    <w:rsid w:val="001A60A5"/>
    <w:rsid w:val="001A6BFD"/>
    <w:rsid w:val="001A7063"/>
    <w:rsid w:val="001A7A34"/>
    <w:rsid w:val="001A7BB2"/>
    <w:rsid w:val="001B00EB"/>
    <w:rsid w:val="001B30C6"/>
    <w:rsid w:val="001B3756"/>
    <w:rsid w:val="001B39B1"/>
    <w:rsid w:val="001B400B"/>
    <w:rsid w:val="001B772B"/>
    <w:rsid w:val="001B7B94"/>
    <w:rsid w:val="001C0590"/>
    <w:rsid w:val="001C06E2"/>
    <w:rsid w:val="001C0D21"/>
    <w:rsid w:val="001C1C02"/>
    <w:rsid w:val="001C6244"/>
    <w:rsid w:val="001C62E5"/>
    <w:rsid w:val="001C70F3"/>
    <w:rsid w:val="001C7BAE"/>
    <w:rsid w:val="001D1B3F"/>
    <w:rsid w:val="001D21C1"/>
    <w:rsid w:val="001D398B"/>
    <w:rsid w:val="001D574C"/>
    <w:rsid w:val="001D5BC4"/>
    <w:rsid w:val="001E2E81"/>
    <w:rsid w:val="001E31FA"/>
    <w:rsid w:val="001E48F9"/>
    <w:rsid w:val="001E537B"/>
    <w:rsid w:val="001E64F6"/>
    <w:rsid w:val="001E7AEB"/>
    <w:rsid w:val="001E7B84"/>
    <w:rsid w:val="001F00CB"/>
    <w:rsid w:val="001F0436"/>
    <w:rsid w:val="001F5318"/>
    <w:rsid w:val="00200779"/>
    <w:rsid w:val="00202720"/>
    <w:rsid w:val="002040C6"/>
    <w:rsid w:val="00204852"/>
    <w:rsid w:val="00204A7A"/>
    <w:rsid w:val="00204B82"/>
    <w:rsid w:val="00205C68"/>
    <w:rsid w:val="0020704C"/>
    <w:rsid w:val="00210415"/>
    <w:rsid w:val="00211A40"/>
    <w:rsid w:val="002122F4"/>
    <w:rsid w:val="0021233E"/>
    <w:rsid w:val="002136E4"/>
    <w:rsid w:val="0021586D"/>
    <w:rsid w:val="00215ABA"/>
    <w:rsid w:val="00215C8B"/>
    <w:rsid w:val="0021748A"/>
    <w:rsid w:val="002174F0"/>
    <w:rsid w:val="0022114A"/>
    <w:rsid w:val="002216FC"/>
    <w:rsid w:val="00222BEB"/>
    <w:rsid w:val="00223217"/>
    <w:rsid w:val="00224EB5"/>
    <w:rsid w:val="00225E60"/>
    <w:rsid w:val="00230397"/>
    <w:rsid w:val="00230BBB"/>
    <w:rsid w:val="00231027"/>
    <w:rsid w:val="0023202C"/>
    <w:rsid w:val="0023299F"/>
    <w:rsid w:val="00233DB9"/>
    <w:rsid w:val="00234253"/>
    <w:rsid w:val="00234619"/>
    <w:rsid w:val="002348C9"/>
    <w:rsid w:val="00235F89"/>
    <w:rsid w:val="002404BF"/>
    <w:rsid w:val="00241DA7"/>
    <w:rsid w:val="00242397"/>
    <w:rsid w:val="00242588"/>
    <w:rsid w:val="00242BE4"/>
    <w:rsid w:val="00244353"/>
    <w:rsid w:val="0024439E"/>
    <w:rsid w:val="00245043"/>
    <w:rsid w:val="0024595C"/>
    <w:rsid w:val="002473D6"/>
    <w:rsid w:val="00247815"/>
    <w:rsid w:val="00247AD1"/>
    <w:rsid w:val="00247D76"/>
    <w:rsid w:val="00252A2B"/>
    <w:rsid w:val="00254042"/>
    <w:rsid w:val="0025578B"/>
    <w:rsid w:val="002557C1"/>
    <w:rsid w:val="002562BF"/>
    <w:rsid w:val="00256323"/>
    <w:rsid w:val="002570BD"/>
    <w:rsid w:val="0025710E"/>
    <w:rsid w:val="002601A5"/>
    <w:rsid w:val="0026028E"/>
    <w:rsid w:val="002613B2"/>
    <w:rsid w:val="00262044"/>
    <w:rsid w:val="0026546C"/>
    <w:rsid w:val="00267CC0"/>
    <w:rsid w:val="00267D39"/>
    <w:rsid w:val="002705F3"/>
    <w:rsid w:val="0027064A"/>
    <w:rsid w:val="0027225C"/>
    <w:rsid w:val="002725E7"/>
    <w:rsid w:val="00272EC4"/>
    <w:rsid w:val="0027384A"/>
    <w:rsid w:val="002738E5"/>
    <w:rsid w:val="00275652"/>
    <w:rsid w:val="002762F1"/>
    <w:rsid w:val="00276717"/>
    <w:rsid w:val="00276C3A"/>
    <w:rsid w:val="00276E95"/>
    <w:rsid w:val="0027705D"/>
    <w:rsid w:val="00280731"/>
    <w:rsid w:val="00282118"/>
    <w:rsid w:val="00282CBF"/>
    <w:rsid w:val="00283A0D"/>
    <w:rsid w:val="00284053"/>
    <w:rsid w:val="00284368"/>
    <w:rsid w:val="0028474B"/>
    <w:rsid w:val="00284FA2"/>
    <w:rsid w:val="00286657"/>
    <w:rsid w:val="00286847"/>
    <w:rsid w:val="002904DD"/>
    <w:rsid w:val="002908EF"/>
    <w:rsid w:val="00291A1B"/>
    <w:rsid w:val="00292C82"/>
    <w:rsid w:val="00292D36"/>
    <w:rsid w:val="00294202"/>
    <w:rsid w:val="00294A5A"/>
    <w:rsid w:val="00294BDB"/>
    <w:rsid w:val="0029506E"/>
    <w:rsid w:val="00295DAF"/>
    <w:rsid w:val="00296D86"/>
    <w:rsid w:val="00297281"/>
    <w:rsid w:val="00297A47"/>
    <w:rsid w:val="002A0FA9"/>
    <w:rsid w:val="002A4AD5"/>
    <w:rsid w:val="002A4F64"/>
    <w:rsid w:val="002A5484"/>
    <w:rsid w:val="002A5891"/>
    <w:rsid w:val="002B03F1"/>
    <w:rsid w:val="002B297B"/>
    <w:rsid w:val="002B33FC"/>
    <w:rsid w:val="002B3AF2"/>
    <w:rsid w:val="002B51A0"/>
    <w:rsid w:val="002B5E2B"/>
    <w:rsid w:val="002B6B78"/>
    <w:rsid w:val="002B6DAA"/>
    <w:rsid w:val="002B7439"/>
    <w:rsid w:val="002C0690"/>
    <w:rsid w:val="002C3E09"/>
    <w:rsid w:val="002C462C"/>
    <w:rsid w:val="002C7CA9"/>
    <w:rsid w:val="002C7E4C"/>
    <w:rsid w:val="002D151C"/>
    <w:rsid w:val="002D16EA"/>
    <w:rsid w:val="002D17B0"/>
    <w:rsid w:val="002D1E4B"/>
    <w:rsid w:val="002D53D0"/>
    <w:rsid w:val="002D6F3C"/>
    <w:rsid w:val="002D70F7"/>
    <w:rsid w:val="002D711A"/>
    <w:rsid w:val="002D7336"/>
    <w:rsid w:val="002D7BC2"/>
    <w:rsid w:val="002D7E95"/>
    <w:rsid w:val="002E0385"/>
    <w:rsid w:val="002E1709"/>
    <w:rsid w:val="002E1811"/>
    <w:rsid w:val="002E2889"/>
    <w:rsid w:val="002E3396"/>
    <w:rsid w:val="002E33CA"/>
    <w:rsid w:val="002E46CA"/>
    <w:rsid w:val="002E51D1"/>
    <w:rsid w:val="002E7210"/>
    <w:rsid w:val="002E7385"/>
    <w:rsid w:val="002E77B3"/>
    <w:rsid w:val="002F1AE8"/>
    <w:rsid w:val="002F2953"/>
    <w:rsid w:val="002F4173"/>
    <w:rsid w:val="002F4823"/>
    <w:rsid w:val="002F4BFD"/>
    <w:rsid w:val="00300539"/>
    <w:rsid w:val="0030069F"/>
    <w:rsid w:val="0030070E"/>
    <w:rsid w:val="00300F18"/>
    <w:rsid w:val="00303475"/>
    <w:rsid w:val="00303E66"/>
    <w:rsid w:val="003047FD"/>
    <w:rsid w:val="00304B8B"/>
    <w:rsid w:val="003067AC"/>
    <w:rsid w:val="00306B8A"/>
    <w:rsid w:val="00306F93"/>
    <w:rsid w:val="003072BD"/>
    <w:rsid w:val="0031039C"/>
    <w:rsid w:val="003104FF"/>
    <w:rsid w:val="0031149C"/>
    <w:rsid w:val="003137DB"/>
    <w:rsid w:val="00315B8F"/>
    <w:rsid w:val="00316449"/>
    <w:rsid w:val="00316FC9"/>
    <w:rsid w:val="00320AFC"/>
    <w:rsid w:val="00320B3B"/>
    <w:rsid w:val="00321D30"/>
    <w:rsid w:val="003225DC"/>
    <w:rsid w:val="003234EC"/>
    <w:rsid w:val="00323CDC"/>
    <w:rsid w:val="00325BF2"/>
    <w:rsid w:val="00325E21"/>
    <w:rsid w:val="00326443"/>
    <w:rsid w:val="0032666F"/>
    <w:rsid w:val="003320B7"/>
    <w:rsid w:val="00332E90"/>
    <w:rsid w:val="0033301B"/>
    <w:rsid w:val="00333447"/>
    <w:rsid w:val="00337113"/>
    <w:rsid w:val="0033724A"/>
    <w:rsid w:val="00341CC6"/>
    <w:rsid w:val="003446C7"/>
    <w:rsid w:val="00344DDB"/>
    <w:rsid w:val="00345563"/>
    <w:rsid w:val="00345B45"/>
    <w:rsid w:val="00345C54"/>
    <w:rsid w:val="00345F0B"/>
    <w:rsid w:val="003466C3"/>
    <w:rsid w:val="0034719F"/>
    <w:rsid w:val="00350441"/>
    <w:rsid w:val="00350642"/>
    <w:rsid w:val="0035126E"/>
    <w:rsid w:val="0035160F"/>
    <w:rsid w:val="00353C0D"/>
    <w:rsid w:val="00354D98"/>
    <w:rsid w:val="00357110"/>
    <w:rsid w:val="00357EB2"/>
    <w:rsid w:val="00360C21"/>
    <w:rsid w:val="0036778F"/>
    <w:rsid w:val="00372AF9"/>
    <w:rsid w:val="00374A62"/>
    <w:rsid w:val="0037528D"/>
    <w:rsid w:val="003808F8"/>
    <w:rsid w:val="003822D3"/>
    <w:rsid w:val="0038511F"/>
    <w:rsid w:val="00385D03"/>
    <w:rsid w:val="00385D3A"/>
    <w:rsid w:val="00386985"/>
    <w:rsid w:val="0038771C"/>
    <w:rsid w:val="0039118C"/>
    <w:rsid w:val="00391752"/>
    <w:rsid w:val="00392A92"/>
    <w:rsid w:val="00392DDF"/>
    <w:rsid w:val="00393A1C"/>
    <w:rsid w:val="00395705"/>
    <w:rsid w:val="003960C6"/>
    <w:rsid w:val="003A04BF"/>
    <w:rsid w:val="003A2AA6"/>
    <w:rsid w:val="003A406F"/>
    <w:rsid w:val="003A430B"/>
    <w:rsid w:val="003A5290"/>
    <w:rsid w:val="003A541A"/>
    <w:rsid w:val="003A5FAA"/>
    <w:rsid w:val="003A6586"/>
    <w:rsid w:val="003A678B"/>
    <w:rsid w:val="003A6923"/>
    <w:rsid w:val="003B08C0"/>
    <w:rsid w:val="003B0B9A"/>
    <w:rsid w:val="003B2325"/>
    <w:rsid w:val="003B30C8"/>
    <w:rsid w:val="003B416D"/>
    <w:rsid w:val="003B49B6"/>
    <w:rsid w:val="003B4C96"/>
    <w:rsid w:val="003B5103"/>
    <w:rsid w:val="003B55C9"/>
    <w:rsid w:val="003B6C9C"/>
    <w:rsid w:val="003B6CE4"/>
    <w:rsid w:val="003B6CFC"/>
    <w:rsid w:val="003B79B7"/>
    <w:rsid w:val="003C1209"/>
    <w:rsid w:val="003C20C8"/>
    <w:rsid w:val="003C2C67"/>
    <w:rsid w:val="003C2D4C"/>
    <w:rsid w:val="003C3B3A"/>
    <w:rsid w:val="003C4A9F"/>
    <w:rsid w:val="003C4C00"/>
    <w:rsid w:val="003C5BA4"/>
    <w:rsid w:val="003C7FC0"/>
    <w:rsid w:val="003D0529"/>
    <w:rsid w:val="003D08EC"/>
    <w:rsid w:val="003D0FF2"/>
    <w:rsid w:val="003D14DD"/>
    <w:rsid w:val="003D1AD2"/>
    <w:rsid w:val="003D352C"/>
    <w:rsid w:val="003D4B73"/>
    <w:rsid w:val="003D7555"/>
    <w:rsid w:val="003D7CDF"/>
    <w:rsid w:val="003E37D7"/>
    <w:rsid w:val="003E3CA0"/>
    <w:rsid w:val="003E3E26"/>
    <w:rsid w:val="003E641B"/>
    <w:rsid w:val="003E6452"/>
    <w:rsid w:val="003F0664"/>
    <w:rsid w:val="003F1295"/>
    <w:rsid w:val="003F1EF4"/>
    <w:rsid w:val="003F3282"/>
    <w:rsid w:val="003F34D6"/>
    <w:rsid w:val="003F4A47"/>
    <w:rsid w:val="003F5102"/>
    <w:rsid w:val="003F76FC"/>
    <w:rsid w:val="003F7BDA"/>
    <w:rsid w:val="004002EB"/>
    <w:rsid w:val="004008B9"/>
    <w:rsid w:val="004009F0"/>
    <w:rsid w:val="00400B05"/>
    <w:rsid w:val="00400D5D"/>
    <w:rsid w:val="004033CB"/>
    <w:rsid w:val="00404422"/>
    <w:rsid w:val="0040649F"/>
    <w:rsid w:val="00407A79"/>
    <w:rsid w:val="00407DEB"/>
    <w:rsid w:val="004108A6"/>
    <w:rsid w:val="0041093B"/>
    <w:rsid w:val="00411053"/>
    <w:rsid w:val="00411314"/>
    <w:rsid w:val="00413042"/>
    <w:rsid w:val="00413AED"/>
    <w:rsid w:val="00413CD2"/>
    <w:rsid w:val="0041439A"/>
    <w:rsid w:val="00415135"/>
    <w:rsid w:val="00417376"/>
    <w:rsid w:val="00417F32"/>
    <w:rsid w:val="004213F2"/>
    <w:rsid w:val="00421A32"/>
    <w:rsid w:val="004224C8"/>
    <w:rsid w:val="00422711"/>
    <w:rsid w:val="00422DDC"/>
    <w:rsid w:val="004231B5"/>
    <w:rsid w:val="004234FF"/>
    <w:rsid w:val="00423529"/>
    <w:rsid w:val="004236C8"/>
    <w:rsid w:val="00423D45"/>
    <w:rsid w:val="00424007"/>
    <w:rsid w:val="00424707"/>
    <w:rsid w:val="00424B85"/>
    <w:rsid w:val="004250EF"/>
    <w:rsid w:val="004267C8"/>
    <w:rsid w:val="004270ED"/>
    <w:rsid w:val="00427681"/>
    <w:rsid w:val="00431C86"/>
    <w:rsid w:val="00432EB6"/>
    <w:rsid w:val="00433DB7"/>
    <w:rsid w:val="00434E4B"/>
    <w:rsid w:val="00436261"/>
    <w:rsid w:val="0043696B"/>
    <w:rsid w:val="0044075E"/>
    <w:rsid w:val="00440DA2"/>
    <w:rsid w:val="0044152C"/>
    <w:rsid w:val="00441CB6"/>
    <w:rsid w:val="0044481E"/>
    <w:rsid w:val="004448FF"/>
    <w:rsid w:val="00446EF5"/>
    <w:rsid w:val="00452230"/>
    <w:rsid w:val="004522BA"/>
    <w:rsid w:val="00453750"/>
    <w:rsid w:val="00454E51"/>
    <w:rsid w:val="00455B89"/>
    <w:rsid w:val="004567C6"/>
    <w:rsid w:val="00456941"/>
    <w:rsid w:val="00456E44"/>
    <w:rsid w:val="004575FB"/>
    <w:rsid w:val="00462E1D"/>
    <w:rsid w:val="00463C5A"/>
    <w:rsid w:val="0046462F"/>
    <w:rsid w:val="00464AE8"/>
    <w:rsid w:val="004702EA"/>
    <w:rsid w:val="00471648"/>
    <w:rsid w:val="0047237E"/>
    <w:rsid w:val="00472B34"/>
    <w:rsid w:val="004732D4"/>
    <w:rsid w:val="00473D62"/>
    <w:rsid w:val="00474DD8"/>
    <w:rsid w:val="00474DFB"/>
    <w:rsid w:val="0047661E"/>
    <w:rsid w:val="004777DB"/>
    <w:rsid w:val="0048259C"/>
    <w:rsid w:val="00482D02"/>
    <w:rsid w:val="00484326"/>
    <w:rsid w:val="00485F95"/>
    <w:rsid w:val="0048612C"/>
    <w:rsid w:val="004863BE"/>
    <w:rsid w:val="00490369"/>
    <w:rsid w:val="004935D5"/>
    <w:rsid w:val="00494332"/>
    <w:rsid w:val="00495590"/>
    <w:rsid w:val="00497B3A"/>
    <w:rsid w:val="00497EB0"/>
    <w:rsid w:val="004A0627"/>
    <w:rsid w:val="004A096D"/>
    <w:rsid w:val="004A2FFD"/>
    <w:rsid w:val="004A3EDB"/>
    <w:rsid w:val="004A4C6A"/>
    <w:rsid w:val="004A74B1"/>
    <w:rsid w:val="004A7519"/>
    <w:rsid w:val="004B05FD"/>
    <w:rsid w:val="004B1A5D"/>
    <w:rsid w:val="004B25AC"/>
    <w:rsid w:val="004B3AF0"/>
    <w:rsid w:val="004B46DE"/>
    <w:rsid w:val="004B4FCE"/>
    <w:rsid w:val="004B574A"/>
    <w:rsid w:val="004B64B1"/>
    <w:rsid w:val="004B7856"/>
    <w:rsid w:val="004C30E8"/>
    <w:rsid w:val="004C3897"/>
    <w:rsid w:val="004C41A4"/>
    <w:rsid w:val="004C5132"/>
    <w:rsid w:val="004C60EE"/>
    <w:rsid w:val="004C61C2"/>
    <w:rsid w:val="004C62EC"/>
    <w:rsid w:val="004D01AC"/>
    <w:rsid w:val="004D1AA3"/>
    <w:rsid w:val="004D3208"/>
    <w:rsid w:val="004D3518"/>
    <w:rsid w:val="004D4392"/>
    <w:rsid w:val="004D62D6"/>
    <w:rsid w:val="004D6898"/>
    <w:rsid w:val="004D699F"/>
    <w:rsid w:val="004D71BD"/>
    <w:rsid w:val="004D7437"/>
    <w:rsid w:val="004D7778"/>
    <w:rsid w:val="004E0327"/>
    <w:rsid w:val="004E148E"/>
    <w:rsid w:val="004E2DAD"/>
    <w:rsid w:val="004E55B5"/>
    <w:rsid w:val="004E56B0"/>
    <w:rsid w:val="004E572B"/>
    <w:rsid w:val="004E64AE"/>
    <w:rsid w:val="004F0E34"/>
    <w:rsid w:val="004F1B5E"/>
    <w:rsid w:val="004F2019"/>
    <w:rsid w:val="004F267A"/>
    <w:rsid w:val="004F3F4E"/>
    <w:rsid w:val="004F4243"/>
    <w:rsid w:val="004F5B10"/>
    <w:rsid w:val="005013E6"/>
    <w:rsid w:val="0050156B"/>
    <w:rsid w:val="00501DA9"/>
    <w:rsid w:val="00502060"/>
    <w:rsid w:val="00503159"/>
    <w:rsid w:val="005079B2"/>
    <w:rsid w:val="00507EBF"/>
    <w:rsid w:val="00510167"/>
    <w:rsid w:val="00511E12"/>
    <w:rsid w:val="0051225C"/>
    <w:rsid w:val="005131B8"/>
    <w:rsid w:val="00513E86"/>
    <w:rsid w:val="005149DB"/>
    <w:rsid w:val="00514F5F"/>
    <w:rsid w:val="00515958"/>
    <w:rsid w:val="00516072"/>
    <w:rsid w:val="0051615E"/>
    <w:rsid w:val="00517102"/>
    <w:rsid w:val="00517672"/>
    <w:rsid w:val="005176B8"/>
    <w:rsid w:val="005200BB"/>
    <w:rsid w:val="00521609"/>
    <w:rsid w:val="00521CA5"/>
    <w:rsid w:val="00522D84"/>
    <w:rsid w:val="00523E77"/>
    <w:rsid w:val="0052698E"/>
    <w:rsid w:val="00527E4E"/>
    <w:rsid w:val="00527FCA"/>
    <w:rsid w:val="005306A2"/>
    <w:rsid w:val="005324A2"/>
    <w:rsid w:val="005324AF"/>
    <w:rsid w:val="00532735"/>
    <w:rsid w:val="00534112"/>
    <w:rsid w:val="0053416C"/>
    <w:rsid w:val="00534465"/>
    <w:rsid w:val="0053454A"/>
    <w:rsid w:val="0053557A"/>
    <w:rsid w:val="00535800"/>
    <w:rsid w:val="00535E1A"/>
    <w:rsid w:val="005360F6"/>
    <w:rsid w:val="00537273"/>
    <w:rsid w:val="00537C46"/>
    <w:rsid w:val="00540857"/>
    <w:rsid w:val="005408BC"/>
    <w:rsid w:val="005410D9"/>
    <w:rsid w:val="00541439"/>
    <w:rsid w:val="005416D7"/>
    <w:rsid w:val="005418F8"/>
    <w:rsid w:val="00541C2F"/>
    <w:rsid w:val="00543284"/>
    <w:rsid w:val="0054463D"/>
    <w:rsid w:val="00544A7C"/>
    <w:rsid w:val="005450D9"/>
    <w:rsid w:val="00546DC9"/>
    <w:rsid w:val="00547398"/>
    <w:rsid w:val="00547A71"/>
    <w:rsid w:val="0055267D"/>
    <w:rsid w:val="0055271E"/>
    <w:rsid w:val="00552C31"/>
    <w:rsid w:val="00552DE4"/>
    <w:rsid w:val="00555630"/>
    <w:rsid w:val="00556140"/>
    <w:rsid w:val="00557CF5"/>
    <w:rsid w:val="005606B9"/>
    <w:rsid w:val="00560B25"/>
    <w:rsid w:val="00561002"/>
    <w:rsid w:val="00561355"/>
    <w:rsid w:val="00561674"/>
    <w:rsid w:val="005619BB"/>
    <w:rsid w:val="00562F71"/>
    <w:rsid w:val="00563527"/>
    <w:rsid w:val="005635D2"/>
    <w:rsid w:val="00564AB8"/>
    <w:rsid w:val="00565C28"/>
    <w:rsid w:val="00565CE3"/>
    <w:rsid w:val="00572BB3"/>
    <w:rsid w:val="00573C11"/>
    <w:rsid w:val="0057407A"/>
    <w:rsid w:val="005746C4"/>
    <w:rsid w:val="005748FC"/>
    <w:rsid w:val="00575486"/>
    <w:rsid w:val="00575AED"/>
    <w:rsid w:val="00576382"/>
    <w:rsid w:val="005766BF"/>
    <w:rsid w:val="005778E2"/>
    <w:rsid w:val="0058056C"/>
    <w:rsid w:val="0058124E"/>
    <w:rsid w:val="00581A73"/>
    <w:rsid w:val="00581D32"/>
    <w:rsid w:val="00583FB0"/>
    <w:rsid w:val="00584207"/>
    <w:rsid w:val="005848A5"/>
    <w:rsid w:val="005851F6"/>
    <w:rsid w:val="005855BE"/>
    <w:rsid w:val="005859D4"/>
    <w:rsid w:val="00586EA7"/>
    <w:rsid w:val="005875A3"/>
    <w:rsid w:val="00591BD8"/>
    <w:rsid w:val="0059218F"/>
    <w:rsid w:val="00593A04"/>
    <w:rsid w:val="00594AFB"/>
    <w:rsid w:val="00595384"/>
    <w:rsid w:val="005953EA"/>
    <w:rsid w:val="005961DD"/>
    <w:rsid w:val="005A1497"/>
    <w:rsid w:val="005A1F75"/>
    <w:rsid w:val="005A2F1D"/>
    <w:rsid w:val="005A3416"/>
    <w:rsid w:val="005A387C"/>
    <w:rsid w:val="005B0688"/>
    <w:rsid w:val="005B0B5D"/>
    <w:rsid w:val="005B1C2B"/>
    <w:rsid w:val="005B27FE"/>
    <w:rsid w:val="005B4807"/>
    <w:rsid w:val="005B4C05"/>
    <w:rsid w:val="005B4F17"/>
    <w:rsid w:val="005B5955"/>
    <w:rsid w:val="005B6520"/>
    <w:rsid w:val="005B76DF"/>
    <w:rsid w:val="005B7977"/>
    <w:rsid w:val="005B79CB"/>
    <w:rsid w:val="005B7BA8"/>
    <w:rsid w:val="005B7D69"/>
    <w:rsid w:val="005C04F0"/>
    <w:rsid w:val="005C0E91"/>
    <w:rsid w:val="005C12A8"/>
    <w:rsid w:val="005C19E9"/>
    <w:rsid w:val="005C40C9"/>
    <w:rsid w:val="005D0A1A"/>
    <w:rsid w:val="005D0A87"/>
    <w:rsid w:val="005D135A"/>
    <w:rsid w:val="005D23C8"/>
    <w:rsid w:val="005D459B"/>
    <w:rsid w:val="005D6C35"/>
    <w:rsid w:val="005D7C6C"/>
    <w:rsid w:val="005E08D7"/>
    <w:rsid w:val="005E18E5"/>
    <w:rsid w:val="005E4C16"/>
    <w:rsid w:val="005E52F5"/>
    <w:rsid w:val="005E57E1"/>
    <w:rsid w:val="005E5947"/>
    <w:rsid w:val="005E5AB1"/>
    <w:rsid w:val="005E60C7"/>
    <w:rsid w:val="005E6D19"/>
    <w:rsid w:val="005E6D5B"/>
    <w:rsid w:val="005E7603"/>
    <w:rsid w:val="005E7BAD"/>
    <w:rsid w:val="005E7FF0"/>
    <w:rsid w:val="005F2219"/>
    <w:rsid w:val="005F367C"/>
    <w:rsid w:val="005F37C1"/>
    <w:rsid w:val="005F4A79"/>
    <w:rsid w:val="005F5925"/>
    <w:rsid w:val="005F61DF"/>
    <w:rsid w:val="005F645E"/>
    <w:rsid w:val="005F7BD9"/>
    <w:rsid w:val="00600AFD"/>
    <w:rsid w:val="00600E94"/>
    <w:rsid w:val="0060163A"/>
    <w:rsid w:val="0060165A"/>
    <w:rsid w:val="00601BFE"/>
    <w:rsid w:val="0060209F"/>
    <w:rsid w:val="006023F9"/>
    <w:rsid w:val="00602562"/>
    <w:rsid w:val="00604674"/>
    <w:rsid w:val="00604964"/>
    <w:rsid w:val="00604E75"/>
    <w:rsid w:val="00610559"/>
    <w:rsid w:val="00612012"/>
    <w:rsid w:val="0061268A"/>
    <w:rsid w:val="00612C58"/>
    <w:rsid w:val="00613F4F"/>
    <w:rsid w:val="00614076"/>
    <w:rsid w:val="00615B74"/>
    <w:rsid w:val="00616087"/>
    <w:rsid w:val="00616088"/>
    <w:rsid w:val="00617BB5"/>
    <w:rsid w:val="006208C4"/>
    <w:rsid w:val="00621E40"/>
    <w:rsid w:val="00624601"/>
    <w:rsid w:val="006256FD"/>
    <w:rsid w:val="006264B2"/>
    <w:rsid w:val="00627C27"/>
    <w:rsid w:val="00627CD3"/>
    <w:rsid w:val="0063106C"/>
    <w:rsid w:val="00632A61"/>
    <w:rsid w:val="00632F2E"/>
    <w:rsid w:val="006332F6"/>
    <w:rsid w:val="00633A86"/>
    <w:rsid w:val="00633C69"/>
    <w:rsid w:val="006406AC"/>
    <w:rsid w:val="0064091C"/>
    <w:rsid w:val="006413F2"/>
    <w:rsid w:val="0064295E"/>
    <w:rsid w:val="00643F09"/>
    <w:rsid w:val="00644CE0"/>
    <w:rsid w:val="00645D40"/>
    <w:rsid w:val="00645E9B"/>
    <w:rsid w:val="00646FDA"/>
    <w:rsid w:val="00650E90"/>
    <w:rsid w:val="00651284"/>
    <w:rsid w:val="00651464"/>
    <w:rsid w:val="0065197B"/>
    <w:rsid w:val="006534B2"/>
    <w:rsid w:val="006536D1"/>
    <w:rsid w:val="00653BC3"/>
    <w:rsid w:val="0065456C"/>
    <w:rsid w:val="00654926"/>
    <w:rsid w:val="006555E5"/>
    <w:rsid w:val="006559F8"/>
    <w:rsid w:val="0065615D"/>
    <w:rsid w:val="00657011"/>
    <w:rsid w:val="00657617"/>
    <w:rsid w:val="006605AC"/>
    <w:rsid w:val="00661598"/>
    <w:rsid w:val="00662DFA"/>
    <w:rsid w:val="006633A8"/>
    <w:rsid w:val="00663BDF"/>
    <w:rsid w:val="006650B5"/>
    <w:rsid w:val="006651B1"/>
    <w:rsid w:val="006653B5"/>
    <w:rsid w:val="00665778"/>
    <w:rsid w:val="00666445"/>
    <w:rsid w:val="00667796"/>
    <w:rsid w:val="00671188"/>
    <w:rsid w:val="00671BD6"/>
    <w:rsid w:val="00672B2A"/>
    <w:rsid w:val="00672EE0"/>
    <w:rsid w:val="00673D70"/>
    <w:rsid w:val="0067490B"/>
    <w:rsid w:val="0067675D"/>
    <w:rsid w:val="00676E5F"/>
    <w:rsid w:val="00677B8A"/>
    <w:rsid w:val="00677DCE"/>
    <w:rsid w:val="006812D9"/>
    <w:rsid w:val="00682AAB"/>
    <w:rsid w:val="00683CF9"/>
    <w:rsid w:val="00686111"/>
    <w:rsid w:val="00686347"/>
    <w:rsid w:val="0068644C"/>
    <w:rsid w:val="00686569"/>
    <w:rsid w:val="00686CCF"/>
    <w:rsid w:val="006909D2"/>
    <w:rsid w:val="00690C88"/>
    <w:rsid w:val="0069212C"/>
    <w:rsid w:val="00692A78"/>
    <w:rsid w:val="006945CA"/>
    <w:rsid w:val="006952AD"/>
    <w:rsid w:val="006967D0"/>
    <w:rsid w:val="006A0D86"/>
    <w:rsid w:val="006A1DC9"/>
    <w:rsid w:val="006A20D8"/>
    <w:rsid w:val="006A3309"/>
    <w:rsid w:val="006A3A5A"/>
    <w:rsid w:val="006A3BBC"/>
    <w:rsid w:val="006A4E03"/>
    <w:rsid w:val="006A5B34"/>
    <w:rsid w:val="006A6037"/>
    <w:rsid w:val="006A60AA"/>
    <w:rsid w:val="006B1C25"/>
    <w:rsid w:val="006B337A"/>
    <w:rsid w:val="006B377E"/>
    <w:rsid w:val="006B3D5F"/>
    <w:rsid w:val="006B7EB3"/>
    <w:rsid w:val="006C0D0C"/>
    <w:rsid w:val="006C2585"/>
    <w:rsid w:val="006C38D0"/>
    <w:rsid w:val="006C3D53"/>
    <w:rsid w:val="006C424F"/>
    <w:rsid w:val="006C495F"/>
    <w:rsid w:val="006C5D1D"/>
    <w:rsid w:val="006C74AE"/>
    <w:rsid w:val="006C77A9"/>
    <w:rsid w:val="006D1402"/>
    <w:rsid w:val="006D345E"/>
    <w:rsid w:val="006D3E68"/>
    <w:rsid w:val="006D4720"/>
    <w:rsid w:val="006D5B85"/>
    <w:rsid w:val="006D5FFA"/>
    <w:rsid w:val="006E1450"/>
    <w:rsid w:val="006E18DD"/>
    <w:rsid w:val="006E1C63"/>
    <w:rsid w:val="006E1CB8"/>
    <w:rsid w:val="006E299E"/>
    <w:rsid w:val="006E3250"/>
    <w:rsid w:val="006E45C6"/>
    <w:rsid w:val="006E5F2A"/>
    <w:rsid w:val="006E68CF"/>
    <w:rsid w:val="006E6CDF"/>
    <w:rsid w:val="006E7965"/>
    <w:rsid w:val="006E7C80"/>
    <w:rsid w:val="006F1A5D"/>
    <w:rsid w:val="006F23CA"/>
    <w:rsid w:val="006F2957"/>
    <w:rsid w:val="006F315B"/>
    <w:rsid w:val="006F350C"/>
    <w:rsid w:val="006F37F2"/>
    <w:rsid w:val="006F3E39"/>
    <w:rsid w:val="006F5A5F"/>
    <w:rsid w:val="006F6693"/>
    <w:rsid w:val="006F7443"/>
    <w:rsid w:val="007013A0"/>
    <w:rsid w:val="00701C5C"/>
    <w:rsid w:val="0070499C"/>
    <w:rsid w:val="00704EAC"/>
    <w:rsid w:val="00706A73"/>
    <w:rsid w:val="007071F8"/>
    <w:rsid w:val="00707FE8"/>
    <w:rsid w:val="0071105A"/>
    <w:rsid w:val="00714AAE"/>
    <w:rsid w:val="00716139"/>
    <w:rsid w:val="00716AA5"/>
    <w:rsid w:val="0071744D"/>
    <w:rsid w:val="00720A6C"/>
    <w:rsid w:val="00723D22"/>
    <w:rsid w:val="007244E8"/>
    <w:rsid w:val="00724962"/>
    <w:rsid w:val="00724A0F"/>
    <w:rsid w:val="007254DE"/>
    <w:rsid w:val="00726D2F"/>
    <w:rsid w:val="0073043D"/>
    <w:rsid w:val="00730C7A"/>
    <w:rsid w:val="00731A92"/>
    <w:rsid w:val="007337B4"/>
    <w:rsid w:val="00734266"/>
    <w:rsid w:val="007345A9"/>
    <w:rsid w:val="007347D2"/>
    <w:rsid w:val="00735B47"/>
    <w:rsid w:val="00736732"/>
    <w:rsid w:val="00737CCF"/>
    <w:rsid w:val="00740019"/>
    <w:rsid w:val="0074050D"/>
    <w:rsid w:val="007406E5"/>
    <w:rsid w:val="00740CDC"/>
    <w:rsid w:val="00741691"/>
    <w:rsid w:val="007432F9"/>
    <w:rsid w:val="00744D45"/>
    <w:rsid w:val="00745C02"/>
    <w:rsid w:val="00746426"/>
    <w:rsid w:val="00746709"/>
    <w:rsid w:val="00747BFD"/>
    <w:rsid w:val="00747C87"/>
    <w:rsid w:val="00750BF9"/>
    <w:rsid w:val="00750CBE"/>
    <w:rsid w:val="00751FBB"/>
    <w:rsid w:val="0075681A"/>
    <w:rsid w:val="007569B9"/>
    <w:rsid w:val="00756DD6"/>
    <w:rsid w:val="00757910"/>
    <w:rsid w:val="0076170A"/>
    <w:rsid w:val="00764C21"/>
    <w:rsid w:val="007650D2"/>
    <w:rsid w:val="00766B5A"/>
    <w:rsid w:val="00767B8C"/>
    <w:rsid w:val="007700D2"/>
    <w:rsid w:val="00771791"/>
    <w:rsid w:val="00772209"/>
    <w:rsid w:val="0077299B"/>
    <w:rsid w:val="007734E5"/>
    <w:rsid w:val="007770A5"/>
    <w:rsid w:val="007775EE"/>
    <w:rsid w:val="00777ABD"/>
    <w:rsid w:val="00780BBD"/>
    <w:rsid w:val="00782867"/>
    <w:rsid w:val="007834F2"/>
    <w:rsid w:val="00783552"/>
    <w:rsid w:val="0078432C"/>
    <w:rsid w:val="00787A85"/>
    <w:rsid w:val="00790CB0"/>
    <w:rsid w:val="00791020"/>
    <w:rsid w:val="00791514"/>
    <w:rsid w:val="007916F8"/>
    <w:rsid w:val="00792078"/>
    <w:rsid w:val="007930C1"/>
    <w:rsid w:val="00793229"/>
    <w:rsid w:val="00793D77"/>
    <w:rsid w:val="007946F6"/>
    <w:rsid w:val="007946F7"/>
    <w:rsid w:val="00796484"/>
    <w:rsid w:val="007966EF"/>
    <w:rsid w:val="007977DF"/>
    <w:rsid w:val="007A04D2"/>
    <w:rsid w:val="007A2D96"/>
    <w:rsid w:val="007A2DE3"/>
    <w:rsid w:val="007A4635"/>
    <w:rsid w:val="007A4A1D"/>
    <w:rsid w:val="007A5622"/>
    <w:rsid w:val="007A583D"/>
    <w:rsid w:val="007A5DD7"/>
    <w:rsid w:val="007A5F82"/>
    <w:rsid w:val="007A60E3"/>
    <w:rsid w:val="007A6608"/>
    <w:rsid w:val="007A66B7"/>
    <w:rsid w:val="007A6D23"/>
    <w:rsid w:val="007A7B0D"/>
    <w:rsid w:val="007A7B1E"/>
    <w:rsid w:val="007B19B7"/>
    <w:rsid w:val="007B2BC9"/>
    <w:rsid w:val="007B3BEF"/>
    <w:rsid w:val="007B4F2B"/>
    <w:rsid w:val="007B55C7"/>
    <w:rsid w:val="007B58AF"/>
    <w:rsid w:val="007B634A"/>
    <w:rsid w:val="007B76EE"/>
    <w:rsid w:val="007C0FA3"/>
    <w:rsid w:val="007C1956"/>
    <w:rsid w:val="007C1EB2"/>
    <w:rsid w:val="007C22D6"/>
    <w:rsid w:val="007C5211"/>
    <w:rsid w:val="007C580F"/>
    <w:rsid w:val="007C6598"/>
    <w:rsid w:val="007C7335"/>
    <w:rsid w:val="007D1F96"/>
    <w:rsid w:val="007D2DE9"/>
    <w:rsid w:val="007D3C5E"/>
    <w:rsid w:val="007D5025"/>
    <w:rsid w:val="007D5F9E"/>
    <w:rsid w:val="007D6713"/>
    <w:rsid w:val="007E0287"/>
    <w:rsid w:val="007E098F"/>
    <w:rsid w:val="007E17E9"/>
    <w:rsid w:val="007E312E"/>
    <w:rsid w:val="007E3BA2"/>
    <w:rsid w:val="007E562F"/>
    <w:rsid w:val="007E686E"/>
    <w:rsid w:val="007E76F0"/>
    <w:rsid w:val="007E7A6B"/>
    <w:rsid w:val="007E7F30"/>
    <w:rsid w:val="007E7F9F"/>
    <w:rsid w:val="007E7FE6"/>
    <w:rsid w:val="007F080A"/>
    <w:rsid w:val="007F108F"/>
    <w:rsid w:val="007F1A4C"/>
    <w:rsid w:val="007F1DD2"/>
    <w:rsid w:val="007F2A13"/>
    <w:rsid w:val="007F3633"/>
    <w:rsid w:val="007F5A8E"/>
    <w:rsid w:val="007F684E"/>
    <w:rsid w:val="007F723F"/>
    <w:rsid w:val="007F738F"/>
    <w:rsid w:val="007F7ED5"/>
    <w:rsid w:val="008000CB"/>
    <w:rsid w:val="008022C3"/>
    <w:rsid w:val="00803609"/>
    <w:rsid w:val="008041E6"/>
    <w:rsid w:val="00804508"/>
    <w:rsid w:val="0080495A"/>
    <w:rsid w:val="00805EE5"/>
    <w:rsid w:val="008065D2"/>
    <w:rsid w:val="008100CE"/>
    <w:rsid w:val="0081069B"/>
    <w:rsid w:val="008124B8"/>
    <w:rsid w:val="0081280E"/>
    <w:rsid w:val="008130D6"/>
    <w:rsid w:val="00813493"/>
    <w:rsid w:val="00814EE5"/>
    <w:rsid w:val="00815A8A"/>
    <w:rsid w:val="0081662B"/>
    <w:rsid w:val="00816EA4"/>
    <w:rsid w:val="0081700F"/>
    <w:rsid w:val="008203A9"/>
    <w:rsid w:val="0082081F"/>
    <w:rsid w:val="00820A42"/>
    <w:rsid w:val="00820DEE"/>
    <w:rsid w:val="00820E4A"/>
    <w:rsid w:val="008210D9"/>
    <w:rsid w:val="0082134C"/>
    <w:rsid w:val="008214E0"/>
    <w:rsid w:val="0082194C"/>
    <w:rsid w:val="008222FF"/>
    <w:rsid w:val="00823C55"/>
    <w:rsid w:val="008241FF"/>
    <w:rsid w:val="0082425B"/>
    <w:rsid w:val="008243B4"/>
    <w:rsid w:val="0082448D"/>
    <w:rsid w:val="00824E71"/>
    <w:rsid w:val="00825134"/>
    <w:rsid w:val="00825153"/>
    <w:rsid w:val="00827454"/>
    <w:rsid w:val="00830A6C"/>
    <w:rsid w:val="0083539D"/>
    <w:rsid w:val="00836302"/>
    <w:rsid w:val="008365B8"/>
    <w:rsid w:val="00836AAE"/>
    <w:rsid w:val="00836CC9"/>
    <w:rsid w:val="0083709A"/>
    <w:rsid w:val="008411E9"/>
    <w:rsid w:val="00841617"/>
    <w:rsid w:val="0084200F"/>
    <w:rsid w:val="00843B2C"/>
    <w:rsid w:val="00844A7B"/>
    <w:rsid w:val="00844F16"/>
    <w:rsid w:val="0084592C"/>
    <w:rsid w:val="00845B5E"/>
    <w:rsid w:val="00846810"/>
    <w:rsid w:val="00847745"/>
    <w:rsid w:val="00847D18"/>
    <w:rsid w:val="008506E7"/>
    <w:rsid w:val="00851835"/>
    <w:rsid w:val="008522C0"/>
    <w:rsid w:val="00855430"/>
    <w:rsid w:val="00855FF9"/>
    <w:rsid w:val="00857299"/>
    <w:rsid w:val="00861C4C"/>
    <w:rsid w:val="0086277A"/>
    <w:rsid w:val="00864942"/>
    <w:rsid w:val="00865A5B"/>
    <w:rsid w:val="008668A8"/>
    <w:rsid w:val="00867919"/>
    <w:rsid w:val="00870428"/>
    <w:rsid w:val="008719DF"/>
    <w:rsid w:val="00873A2B"/>
    <w:rsid w:val="0087517E"/>
    <w:rsid w:val="00876171"/>
    <w:rsid w:val="008768AD"/>
    <w:rsid w:val="00876AD2"/>
    <w:rsid w:val="00876F6A"/>
    <w:rsid w:val="00877A9F"/>
    <w:rsid w:val="00880AC4"/>
    <w:rsid w:val="0088171F"/>
    <w:rsid w:val="00881887"/>
    <w:rsid w:val="008825EC"/>
    <w:rsid w:val="0088274B"/>
    <w:rsid w:val="00882D2C"/>
    <w:rsid w:val="00883EA5"/>
    <w:rsid w:val="0088445E"/>
    <w:rsid w:val="0088543F"/>
    <w:rsid w:val="00885A7C"/>
    <w:rsid w:val="00886498"/>
    <w:rsid w:val="00886B6A"/>
    <w:rsid w:val="00887455"/>
    <w:rsid w:val="00892D6F"/>
    <w:rsid w:val="008939D3"/>
    <w:rsid w:val="00895087"/>
    <w:rsid w:val="00896368"/>
    <w:rsid w:val="00896FE0"/>
    <w:rsid w:val="00897447"/>
    <w:rsid w:val="008A1EE7"/>
    <w:rsid w:val="008A2870"/>
    <w:rsid w:val="008A32EA"/>
    <w:rsid w:val="008A4900"/>
    <w:rsid w:val="008A4E0C"/>
    <w:rsid w:val="008A55E3"/>
    <w:rsid w:val="008A55FE"/>
    <w:rsid w:val="008A5F4B"/>
    <w:rsid w:val="008B08A2"/>
    <w:rsid w:val="008B0C07"/>
    <w:rsid w:val="008B0C7E"/>
    <w:rsid w:val="008B146D"/>
    <w:rsid w:val="008B322C"/>
    <w:rsid w:val="008B42AD"/>
    <w:rsid w:val="008B5666"/>
    <w:rsid w:val="008B5AAA"/>
    <w:rsid w:val="008B646A"/>
    <w:rsid w:val="008B65CB"/>
    <w:rsid w:val="008B71A0"/>
    <w:rsid w:val="008B74F7"/>
    <w:rsid w:val="008C0326"/>
    <w:rsid w:val="008C3020"/>
    <w:rsid w:val="008C3CE4"/>
    <w:rsid w:val="008C4481"/>
    <w:rsid w:val="008C4A60"/>
    <w:rsid w:val="008C4E72"/>
    <w:rsid w:val="008C5BD4"/>
    <w:rsid w:val="008C64F4"/>
    <w:rsid w:val="008C71D3"/>
    <w:rsid w:val="008D0281"/>
    <w:rsid w:val="008D458A"/>
    <w:rsid w:val="008D493A"/>
    <w:rsid w:val="008D4F05"/>
    <w:rsid w:val="008D67D5"/>
    <w:rsid w:val="008D6AEE"/>
    <w:rsid w:val="008E2348"/>
    <w:rsid w:val="008E308B"/>
    <w:rsid w:val="008E347D"/>
    <w:rsid w:val="008E400C"/>
    <w:rsid w:val="008E4344"/>
    <w:rsid w:val="008E47CA"/>
    <w:rsid w:val="008E4A19"/>
    <w:rsid w:val="008E4DFC"/>
    <w:rsid w:val="008E5581"/>
    <w:rsid w:val="008E55BB"/>
    <w:rsid w:val="008E5D50"/>
    <w:rsid w:val="008E6711"/>
    <w:rsid w:val="008E6CCB"/>
    <w:rsid w:val="008E6DDF"/>
    <w:rsid w:val="008F04C8"/>
    <w:rsid w:val="008F0646"/>
    <w:rsid w:val="008F1CC1"/>
    <w:rsid w:val="008F577C"/>
    <w:rsid w:val="008F6D45"/>
    <w:rsid w:val="008F7C1D"/>
    <w:rsid w:val="009006DC"/>
    <w:rsid w:val="00903B58"/>
    <w:rsid w:val="00903B92"/>
    <w:rsid w:val="00903F5A"/>
    <w:rsid w:val="00903F81"/>
    <w:rsid w:val="009048A8"/>
    <w:rsid w:val="00905BB4"/>
    <w:rsid w:val="00905E6A"/>
    <w:rsid w:val="009061AA"/>
    <w:rsid w:val="00906C83"/>
    <w:rsid w:val="00907FF7"/>
    <w:rsid w:val="00910182"/>
    <w:rsid w:val="00910F7E"/>
    <w:rsid w:val="00910FCE"/>
    <w:rsid w:val="0091204F"/>
    <w:rsid w:val="00912490"/>
    <w:rsid w:val="0091274F"/>
    <w:rsid w:val="00913B46"/>
    <w:rsid w:val="00913F10"/>
    <w:rsid w:val="0091565D"/>
    <w:rsid w:val="00915E2E"/>
    <w:rsid w:val="009166A6"/>
    <w:rsid w:val="00916FB6"/>
    <w:rsid w:val="0092087C"/>
    <w:rsid w:val="00920E37"/>
    <w:rsid w:val="009225BC"/>
    <w:rsid w:val="00922944"/>
    <w:rsid w:val="00922A70"/>
    <w:rsid w:val="00923163"/>
    <w:rsid w:val="00927717"/>
    <w:rsid w:val="0093054A"/>
    <w:rsid w:val="00931AE2"/>
    <w:rsid w:val="00931FD9"/>
    <w:rsid w:val="00933227"/>
    <w:rsid w:val="00933C30"/>
    <w:rsid w:val="0093410F"/>
    <w:rsid w:val="00934C41"/>
    <w:rsid w:val="00936164"/>
    <w:rsid w:val="00936479"/>
    <w:rsid w:val="00936F33"/>
    <w:rsid w:val="00937A10"/>
    <w:rsid w:val="00937FA1"/>
    <w:rsid w:val="0094114C"/>
    <w:rsid w:val="00941C2E"/>
    <w:rsid w:val="00941D93"/>
    <w:rsid w:val="00941EC1"/>
    <w:rsid w:val="009421CD"/>
    <w:rsid w:val="0094289A"/>
    <w:rsid w:val="009452B1"/>
    <w:rsid w:val="00945CC5"/>
    <w:rsid w:val="009464B0"/>
    <w:rsid w:val="009479A4"/>
    <w:rsid w:val="00947A0F"/>
    <w:rsid w:val="00950E42"/>
    <w:rsid w:val="009512D8"/>
    <w:rsid w:val="00953963"/>
    <w:rsid w:val="0095396A"/>
    <w:rsid w:val="009547AB"/>
    <w:rsid w:val="009554CB"/>
    <w:rsid w:val="009579EA"/>
    <w:rsid w:val="00957F62"/>
    <w:rsid w:val="009623E0"/>
    <w:rsid w:val="009648FE"/>
    <w:rsid w:val="00966115"/>
    <w:rsid w:val="009669CE"/>
    <w:rsid w:val="00972812"/>
    <w:rsid w:val="00972BEA"/>
    <w:rsid w:val="009737E2"/>
    <w:rsid w:val="009778C4"/>
    <w:rsid w:val="009834C0"/>
    <w:rsid w:val="00983536"/>
    <w:rsid w:val="00985076"/>
    <w:rsid w:val="009853B4"/>
    <w:rsid w:val="009860C0"/>
    <w:rsid w:val="00986AAC"/>
    <w:rsid w:val="00986C6F"/>
    <w:rsid w:val="009905FA"/>
    <w:rsid w:val="00991238"/>
    <w:rsid w:val="009925D8"/>
    <w:rsid w:val="00992794"/>
    <w:rsid w:val="0099386C"/>
    <w:rsid w:val="00993B69"/>
    <w:rsid w:val="00994B72"/>
    <w:rsid w:val="009952C1"/>
    <w:rsid w:val="00995526"/>
    <w:rsid w:val="00996397"/>
    <w:rsid w:val="009A0E50"/>
    <w:rsid w:val="009A1907"/>
    <w:rsid w:val="009A1DA2"/>
    <w:rsid w:val="009A266E"/>
    <w:rsid w:val="009A2C67"/>
    <w:rsid w:val="009A3350"/>
    <w:rsid w:val="009A35AA"/>
    <w:rsid w:val="009A3704"/>
    <w:rsid w:val="009A3EE1"/>
    <w:rsid w:val="009A4557"/>
    <w:rsid w:val="009A4739"/>
    <w:rsid w:val="009A674F"/>
    <w:rsid w:val="009A6D22"/>
    <w:rsid w:val="009B199C"/>
    <w:rsid w:val="009B2358"/>
    <w:rsid w:val="009B24D4"/>
    <w:rsid w:val="009B30F3"/>
    <w:rsid w:val="009B3849"/>
    <w:rsid w:val="009B5979"/>
    <w:rsid w:val="009B61F1"/>
    <w:rsid w:val="009B62E0"/>
    <w:rsid w:val="009B6BC7"/>
    <w:rsid w:val="009B6BE0"/>
    <w:rsid w:val="009B73C5"/>
    <w:rsid w:val="009C0147"/>
    <w:rsid w:val="009C0AAF"/>
    <w:rsid w:val="009C19E0"/>
    <w:rsid w:val="009C232B"/>
    <w:rsid w:val="009C23F0"/>
    <w:rsid w:val="009C3776"/>
    <w:rsid w:val="009C3A39"/>
    <w:rsid w:val="009C3D88"/>
    <w:rsid w:val="009C40AF"/>
    <w:rsid w:val="009C444C"/>
    <w:rsid w:val="009C5EC3"/>
    <w:rsid w:val="009C7296"/>
    <w:rsid w:val="009C7C78"/>
    <w:rsid w:val="009D0802"/>
    <w:rsid w:val="009D1281"/>
    <w:rsid w:val="009D2318"/>
    <w:rsid w:val="009D5588"/>
    <w:rsid w:val="009D6F83"/>
    <w:rsid w:val="009D7499"/>
    <w:rsid w:val="009D7D33"/>
    <w:rsid w:val="009E00D9"/>
    <w:rsid w:val="009E00DE"/>
    <w:rsid w:val="009E0ECD"/>
    <w:rsid w:val="009E1651"/>
    <w:rsid w:val="009E2963"/>
    <w:rsid w:val="009E3214"/>
    <w:rsid w:val="009E3858"/>
    <w:rsid w:val="009E3D8D"/>
    <w:rsid w:val="009E3F52"/>
    <w:rsid w:val="009E41C4"/>
    <w:rsid w:val="009E467D"/>
    <w:rsid w:val="009E70DD"/>
    <w:rsid w:val="009F0541"/>
    <w:rsid w:val="009F0DDA"/>
    <w:rsid w:val="009F1645"/>
    <w:rsid w:val="009F2ED9"/>
    <w:rsid w:val="009F3231"/>
    <w:rsid w:val="009F3900"/>
    <w:rsid w:val="009F5A46"/>
    <w:rsid w:val="009F5C58"/>
    <w:rsid w:val="009F7AD2"/>
    <w:rsid w:val="00A00F18"/>
    <w:rsid w:val="00A014F7"/>
    <w:rsid w:val="00A023A0"/>
    <w:rsid w:val="00A02800"/>
    <w:rsid w:val="00A034F7"/>
    <w:rsid w:val="00A03BF8"/>
    <w:rsid w:val="00A04376"/>
    <w:rsid w:val="00A047CF"/>
    <w:rsid w:val="00A05405"/>
    <w:rsid w:val="00A058D5"/>
    <w:rsid w:val="00A05EBC"/>
    <w:rsid w:val="00A0637B"/>
    <w:rsid w:val="00A066C4"/>
    <w:rsid w:val="00A103C6"/>
    <w:rsid w:val="00A1164A"/>
    <w:rsid w:val="00A132FE"/>
    <w:rsid w:val="00A138A6"/>
    <w:rsid w:val="00A14839"/>
    <w:rsid w:val="00A149E6"/>
    <w:rsid w:val="00A1562B"/>
    <w:rsid w:val="00A15DBE"/>
    <w:rsid w:val="00A16C14"/>
    <w:rsid w:val="00A170F4"/>
    <w:rsid w:val="00A179AB"/>
    <w:rsid w:val="00A20265"/>
    <w:rsid w:val="00A21408"/>
    <w:rsid w:val="00A21471"/>
    <w:rsid w:val="00A21CFD"/>
    <w:rsid w:val="00A23BA4"/>
    <w:rsid w:val="00A23BC2"/>
    <w:rsid w:val="00A23C12"/>
    <w:rsid w:val="00A25B78"/>
    <w:rsid w:val="00A26D54"/>
    <w:rsid w:val="00A277D3"/>
    <w:rsid w:val="00A27B01"/>
    <w:rsid w:val="00A33065"/>
    <w:rsid w:val="00A33857"/>
    <w:rsid w:val="00A3599D"/>
    <w:rsid w:val="00A35E82"/>
    <w:rsid w:val="00A368FF"/>
    <w:rsid w:val="00A36E12"/>
    <w:rsid w:val="00A400CC"/>
    <w:rsid w:val="00A40495"/>
    <w:rsid w:val="00A404B6"/>
    <w:rsid w:val="00A412BE"/>
    <w:rsid w:val="00A422AB"/>
    <w:rsid w:val="00A4272A"/>
    <w:rsid w:val="00A42F7B"/>
    <w:rsid w:val="00A4508B"/>
    <w:rsid w:val="00A4511E"/>
    <w:rsid w:val="00A4543C"/>
    <w:rsid w:val="00A45CB0"/>
    <w:rsid w:val="00A46288"/>
    <w:rsid w:val="00A46BA8"/>
    <w:rsid w:val="00A47634"/>
    <w:rsid w:val="00A5390E"/>
    <w:rsid w:val="00A53FA0"/>
    <w:rsid w:val="00A544CC"/>
    <w:rsid w:val="00A5659A"/>
    <w:rsid w:val="00A56AFC"/>
    <w:rsid w:val="00A56E16"/>
    <w:rsid w:val="00A6002B"/>
    <w:rsid w:val="00A606CB"/>
    <w:rsid w:val="00A612FE"/>
    <w:rsid w:val="00A61CE2"/>
    <w:rsid w:val="00A64484"/>
    <w:rsid w:val="00A64A19"/>
    <w:rsid w:val="00A64E8A"/>
    <w:rsid w:val="00A66F4D"/>
    <w:rsid w:val="00A66FC0"/>
    <w:rsid w:val="00A67B55"/>
    <w:rsid w:val="00A67CC4"/>
    <w:rsid w:val="00A701BD"/>
    <w:rsid w:val="00A703B3"/>
    <w:rsid w:val="00A70B49"/>
    <w:rsid w:val="00A72A11"/>
    <w:rsid w:val="00A72CD9"/>
    <w:rsid w:val="00A740D4"/>
    <w:rsid w:val="00A745E0"/>
    <w:rsid w:val="00A74677"/>
    <w:rsid w:val="00A749FD"/>
    <w:rsid w:val="00A76322"/>
    <w:rsid w:val="00A80788"/>
    <w:rsid w:val="00A8084F"/>
    <w:rsid w:val="00A81F2C"/>
    <w:rsid w:val="00A832EC"/>
    <w:rsid w:val="00A83C4E"/>
    <w:rsid w:val="00A83CFE"/>
    <w:rsid w:val="00A85055"/>
    <w:rsid w:val="00A85F26"/>
    <w:rsid w:val="00A861DE"/>
    <w:rsid w:val="00A92D94"/>
    <w:rsid w:val="00A94893"/>
    <w:rsid w:val="00A94CD6"/>
    <w:rsid w:val="00A97AF6"/>
    <w:rsid w:val="00A97C38"/>
    <w:rsid w:val="00A99DBB"/>
    <w:rsid w:val="00AA26B8"/>
    <w:rsid w:val="00AA2A07"/>
    <w:rsid w:val="00AA303A"/>
    <w:rsid w:val="00AA3A0C"/>
    <w:rsid w:val="00AA4288"/>
    <w:rsid w:val="00AA4712"/>
    <w:rsid w:val="00AA4907"/>
    <w:rsid w:val="00AA7A65"/>
    <w:rsid w:val="00AA7E1A"/>
    <w:rsid w:val="00AB0F6C"/>
    <w:rsid w:val="00AB1B76"/>
    <w:rsid w:val="00AB24E4"/>
    <w:rsid w:val="00AB2694"/>
    <w:rsid w:val="00AB2ECA"/>
    <w:rsid w:val="00AB37C5"/>
    <w:rsid w:val="00AB6AAB"/>
    <w:rsid w:val="00AC04E8"/>
    <w:rsid w:val="00AC0AD7"/>
    <w:rsid w:val="00AC0B87"/>
    <w:rsid w:val="00AC2624"/>
    <w:rsid w:val="00AC28AA"/>
    <w:rsid w:val="00AC29CF"/>
    <w:rsid w:val="00AC32A8"/>
    <w:rsid w:val="00AC43B8"/>
    <w:rsid w:val="00AC5623"/>
    <w:rsid w:val="00AC69DF"/>
    <w:rsid w:val="00AC6DBA"/>
    <w:rsid w:val="00AD1351"/>
    <w:rsid w:val="00AD25C9"/>
    <w:rsid w:val="00AD3B6C"/>
    <w:rsid w:val="00AD3C29"/>
    <w:rsid w:val="00AD40CA"/>
    <w:rsid w:val="00AD4528"/>
    <w:rsid w:val="00AD5125"/>
    <w:rsid w:val="00AD6143"/>
    <w:rsid w:val="00AD7E4E"/>
    <w:rsid w:val="00AE1DA9"/>
    <w:rsid w:val="00AE271D"/>
    <w:rsid w:val="00AE4EDA"/>
    <w:rsid w:val="00AE5E04"/>
    <w:rsid w:val="00AE7F4F"/>
    <w:rsid w:val="00AF1AFC"/>
    <w:rsid w:val="00AF2092"/>
    <w:rsid w:val="00AF21AA"/>
    <w:rsid w:val="00AF2BA0"/>
    <w:rsid w:val="00AF37AB"/>
    <w:rsid w:val="00AF4D58"/>
    <w:rsid w:val="00AF5F64"/>
    <w:rsid w:val="00AF6666"/>
    <w:rsid w:val="00AF778D"/>
    <w:rsid w:val="00AF7904"/>
    <w:rsid w:val="00AF7AF9"/>
    <w:rsid w:val="00AF7BC5"/>
    <w:rsid w:val="00AF7E86"/>
    <w:rsid w:val="00B02511"/>
    <w:rsid w:val="00B02908"/>
    <w:rsid w:val="00B0442F"/>
    <w:rsid w:val="00B0476B"/>
    <w:rsid w:val="00B0556E"/>
    <w:rsid w:val="00B0588F"/>
    <w:rsid w:val="00B07C96"/>
    <w:rsid w:val="00B1051C"/>
    <w:rsid w:val="00B116E3"/>
    <w:rsid w:val="00B11B6F"/>
    <w:rsid w:val="00B11BDA"/>
    <w:rsid w:val="00B12418"/>
    <w:rsid w:val="00B12B0F"/>
    <w:rsid w:val="00B13C85"/>
    <w:rsid w:val="00B143E5"/>
    <w:rsid w:val="00B14C90"/>
    <w:rsid w:val="00B15592"/>
    <w:rsid w:val="00B15B8E"/>
    <w:rsid w:val="00B164CC"/>
    <w:rsid w:val="00B16D2B"/>
    <w:rsid w:val="00B20EB0"/>
    <w:rsid w:val="00B21525"/>
    <w:rsid w:val="00B21839"/>
    <w:rsid w:val="00B22832"/>
    <w:rsid w:val="00B22E82"/>
    <w:rsid w:val="00B23AE9"/>
    <w:rsid w:val="00B24A5E"/>
    <w:rsid w:val="00B24B63"/>
    <w:rsid w:val="00B2767B"/>
    <w:rsid w:val="00B27BF2"/>
    <w:rsid w:val="00B3116A"/>
    <w:rsid w:val="00B31D89"/>
    <w:rsid w:val="00B32228"/>
    <w:rsid w:val="00B32BB6"/>
    <w:rsid w:val="00B32DDB"/>
    <w:rsid w:val="00B3334C"/>
    <w:rsid w:val="00B3384A"/>
    <w:rsid w:val="00B33BB8"/>
    <w:rsid w:val="00B36E6E"/>
    <w:rsid w:val="00B37FF8"/>
    <w:rsid w:val="00B40B7A"/>
    <w:rsid w:val="00B41A4B"/>
    <w:rsid w:val="00B41D10"/>
    <w:rsid w:val="00B41DEC"/>
    <w:rsid w:val="00B4356C"/>
    <w:rsid w:val="00B4423C"/>
    <w:rsid w:val="00B455DF"/>
    <w:rsid w:val="00B46258"/>
    <w:rsid w:val="00B46E7F"/>
    <w:rsid w:val="00B515DB"/>
    <w:rsid w:val="00B51C51"/>
    <w:rsid w:val="00B52241"/>
    <w:rsid w:val="00B531FF"/>
    <w:rsid w:val="00B556E1"/>
    <w:rsid w:val="00B570C4"/>
    <w:rsid w:val="00B57837"/>
    <w:rsid w:val="00B61F52"/>
    <w:rsid w:val="00B638FE"/>
    <w:rsid w:val="00B644B5"/>
    <w:rsid w:val="00B662AD"/>
    <w:rsid w:val="00B672DE"/>
    <w:rsid w:val="00B673BB"/>
    <w:rsid w:val="00B6747A"/>
    <w:rsid w:val="00B67559"/>
    <w:rsid w:val="00B67E8D"/>
    <w:rsid w:val="00B7036C"/>
    <w:rsid w:val="00B7261E"/>
    <w:rsid w:val="00B73B9C"/>
    <w:rsid w:val="00B743B4"/>
    <w:rsid w:val="00B75365"/>
    <w:rsid w:val="00B7659B"/>
    <w:rsid w:val="00B76952"/>
    <w:rsid w:val="00B7735E"/>
    <w:rsid w:val="00B77AEA"/>
    <w:rsid w:val="00B77C28"/>
    <w:rsid w:val="00B77D6A"/>
    <w:rsid w:val="00B816EA"/>
    <w:rsid w:val="00B81B44"/>
    <w:rsid w:val="00B81D48"/>
    <w:rsid w:val="00B85583"/>
    <w:rsid w:val="00B87E3B"/>
    <w:rsid w:val="00B9053B"/>
    <w:rsid w:val="00B90B62"/>
    <w:rsid w:val="00B93959"/>
    <w:rsid w:val="00B9518B"/>
    <w:rsid w:val="00B951DD"/>
    <w:rsid w:val="00B9777C"/>
    <w:rsid w:val="00BA00AF"/>
    <w:rsid w:val="00BA0C37"/>
    <w:rsid w:val="00BA18AB"/>
    <w:rsid w:val="00BA309B"/>
    <w:rsid w:val="00BA3782"/>
    <w:rsid w:val="00BA466A"/>
    <w:rsid w:val="00BA4A09"/>
    <w:rsid w:val="00BA5BEB"/>
    <w:rsid w:val="00BA5E8D"/>
    <w:rsid w:val="00BA7219"/>
    <w:rsid w:val="00BB07EE"/>
    <w:rsid w:val="00BB1189"/>
    <w:rsid w:val="00BB24C8"/>
    <w:rsid w:val="00BB2691"/>
    <w:rsid w:val="00BB4A1F"/>
    <w:rsid w:val="00BB4D98"/>
    <w:rsid w:val="00BB4EBF"/>
    <w:rsid w:val="00BB59E0"/>
    <w:rsid w:val="00BB7DF0"/>
    <w:rsid w:val="00BB7FF0"/>
    <w:rsid w:val="00BC0380"/>
    <w:rsid w:val="00BC0D08"/>
    <w:rsid w:val="00BC198B"/>
    <w:rsid w:val="00BC1E45"/>
    <w:rsid w:val="00BC3422"/>
    <w:rsid w:val="00BC3883"/>
    <w:rsid w:val="00BC391C"/>
    <w:rsid w:val="00BC3EF0"/>
    <w:rsid w:val="00BC4272"/>
    <w:rsid w:val="00BC437B"/>
    <w:rsid w:val="00BC437C"/>
    <w:rsid w:val="00BC6008"/>
    <w:rsid w:val="00BC607F"/>
    <w:rsid w:val="00BC60D0"/>
    <w:rsid w:val="00BC6886"/>
    <w:rsid w:val="00BC6E19"/>
    <w:rsid w:val="00BD00BD"/>
    <w:rsid w:val="00BD05FA"/>
    <w:rsid w:val="00BD0B31"/>
    <w:rsid w:val="00BD1680"/>
    <w:rsid w:val="00BD3E56"/>
    <w:rsid w:val="00BD48C2"/>
    <w:rsid w:val="00BD4FF1"/>
    <w:rsid w:val="00BD5018"/>
    <w:rsid w:val="00BD7DC6"/>
    <w:rsid w:val="00BE1608"/>
    <w:rsid w:val="00BE1F46"/>
    <w:rsid w:val="00BE382E"/>
    <w:rsid w:val="00BE4EDC"/>
    <w:rsid w:val="00BE5ADC"/>
    <w:rsid w:val="00BE6EA8"/>
    <w:rsid w:val="00BE763E"/>
    <w:rsid w:val="00BF03ED"/>
    <w:rsid w:val="00BF0F0C"/>
    <w:rsid w:val="00BF3AE0"/>
    <w:rsid w:val="00BF4D6C"/>
    <w:rsid w:val="00BF4F96"/>
    <w:rsid w:val="00BF6138"/>
    <w:rsid w:val="00BF62BF"/>
    <w:rsid w:val="00BF674D"/>
    <w:rsid w:val="00BF70BD"/>
    <w:rsid w:val="00C0101C"/>
    <w:rsid w:val="00C015B9"/>
    <w:rsid w:val="00C022F9"/>
    <w:rsid w:val="00C02C74"/>
    <w:rsid w:val="00C02F51"/>
    <w:rsid w:val="00C032EA"/>
    <w:rsid w:val="00C0345D"/>
    <w:rsid w:val="00C0396D"/>
    <w:rsid w:val="00C05768"/>
    <w:rsid w:val="00C063BC"/>
    <w:rsid w:val="00C06B36"/>
    <w:rsid w:val="00C06EB5"/>
    <w:rsid w:val="00C10D04"/>
    <w:rsid w:val="00C11284"/>
    <w:rsid w:val="00C1145F"/>
    <w:rsid w:val="00C11CD1"/>
    <w:rsid w:val="00C1366F"/>
    <w:rsid w:val="00C1413B"/>
    <w:rsid w:val="00C147B1"/>
    <w:rsid w:val="00C14C16"/>
    <w:rsid w:val="00C14E0C"/>
    <w:rsid w:val="00C15701"/>
    <w:rsid w:val="00C15DBE"/>
    <w:rsid w:val="00C178AF"/>
    <w:rsid w:val="00C2062E"/>
    <w:rsid w:val="00C21EBA"/>
    <w:rsid w:val="00C21FB6"/>
    <w:rsid w:val="00C229CC"/>
    <w:rsid w:val="00C22A6E"/>
    <w:rsid w:val="00C22C32"/>
    <w:rsid w:val="00C2413C"/>
    <w:rsid w:val="00C258F2"/>
    <w:rsid w:val="00C2715F"/>
    <w:rsid w:val="00C272F2"/>
    <w:rsid w:val="00C27B3B"/>
    <w:rsid w:val="00C30B59"/>
    <w:rsid w:val="00C32866"/>
    <w:rsid w:val="00C32901"/>
    <w:rsid w:val="00C32A30"/>
    <w:rsid w:val="00C32D49"/>
    <w:rsid w:val="00C33662"/>
    <w:rsid w:val="00C33AD3"/>
    <w:rsid w:val="00C33DD6"/>
    <w:rsid w:val="00C35956"/>
    <w:rsid w:val="00C36A10"/>
    <w:rsid w:val="00C40124"/>
    <w:rsid w:val="00C40AF9"/>
    <w:rsid w:val="00C40C4A"/>
    <w:rsid w:val="00C41B3C"/>
    <w:rsid w:val="00C420B0"/>
    <w:rsid w:val="00C42694"/>
    <w:rsid w:val="00C43181"/>
    <w:rsid w:val="00C43AC4"/>
    <w:rsid w:val="00C43C11"/>
    <w:rsid w:val="00C43F06"/>
    <w:rsid w:val="00C45702"/>
    <w:rsid w:val="00C46DC0"/>
    <w:rsid w:val="00C47503"/>
    <w:rsid w:val="00C47DFF"/>
    <w:rsid w:val="00C50A2B"/>
    <w:rsid w:val="00C50C3F"/>
    <w:rsid w:val="00C51400"/>
    <w:rsid w:val="00C51C01"/>
    <w:rsid w:val="00C533F4"/>
    <w:rsid w:val="00C5396C"/>
    <w:rsid w:val="00C539DC"/>
    <w:rsid w:val="00C54009"/>
    <w:rsid w:val="00C54BA0"/>
    <w:rsid w:val="00C55029"/>
    <w:rsid w:val="00C55ACD"/>
    <w:rsid w:val="00C55E92"/>
    <w:rsid w:val="00C570A6"/>
    <w:rsid w:val="00C570D1"/>
    <w:rsid w:val="00C5736E"/>
    <w:rsid w:val="00C5796D"/>
    <w:rsid w:val="00C57B33"/>
    <w:rsid w:val="00C61B69"/>
    <w:rsid w:val="00C637E1"/>
    <w:rsid w:val="00C63D0B"/>
    <w:rsid w:val="00C6418B"/>
    <w:rsid w:val="00C644A9"/>
    <w:rsid w:val="00C644F5"/>
    <w:rsid w:val="00C66B01"/>
    <w:rsid w:val="00C66B0A"/>
    <w:rsid w:val="00C66CC3"/>
    <w:rsid w:val="00C67EAC"/>
    <w:rsid w:val="00C70D50"/>
    <w:rsid w:val="00C71A6C"/>
    <w:rsid w:val="00C71D9F"/>
    <w:rsid w:val="00C71E69"/>
    <w:rsid w:val="00C72252"/>
    <w:rsid w:val="00C72986"/>
    <w:rsid w:val="00C72E8F"/>
    <w:rsid w:val="00C733F6"/>
    <w:rsid w:val="00C736F8"/>
    <w:rsid w:val="00C748AB"/>
    <w:rsid w:val="00C74C15"/>
    <w:rsid w:val="00C76377"/>
    <w:rsid w:val="00C76531"/>
    <w:rsid w:val="00C774A7"/>
    <w:rsid w:val="00C778C7"/>
    <w:rsid w:val="00C81007"/>
    <w:rsid w:val="00C81050"/>
    <w:rsid w:val="00C8138F"/>
    <w:rsid w:val="00C83FF3"/>
    <w:rsid w:val="00C84223"/>
    <w:rsid w:val="00C8588D"/>
    <w:rsid w:val="00C85FD5"/>
    <w:rsid w:val="00C86032"/>
    <w:rsid w:val="00C87464"/>
    <w:rsid w:val="00C907D7"/>
    <w:rsid w:val="00C90ED6"/>
    <w:rsid w:val="00C92338"/>
    <w:rsid w:val="00C92785"/>
    <w:rsid w:val="00C92E2A"/>
    <w:rsid w:val="00C9327F"/>
    <w:rsid w:val="00C958D8"/>
    <w:rsid w:val="00C95E66"/>
    <w:rsid w:val="00C96051"/>
    <w:rsid w:val="00C96393"/>
    <w:rsid w:val="00C97B86"/>
    <w:rsid w:val="00CA05DC"/>
    <w:rsid w:val="00CA0E8A"/>
    <w:rsid w:val="00CA1780"/>
    <w:rsid w:val="00CA25DE"/>
    <w:rsid w:val="00CA3D3A"/>
    <w:rsid w:val="00CA4382"/>
    <w:rsid w:val="00CA5DA6"/>
    <w:rsid w:val="00CA5F5B"/>
    <w:rsid w:val="00CA62A5"/>
    <w:rsid w:val="00CA674E"/>
    <w:rsid w:val="00CA7B47"/>
    <w:rsid w:val="00CB01F3"/>
    <w:rsid w:val="00CB1850"/>
    <w:rsid w:val="00CB1DD6"/>
    <w:rsid w:val="00CB3976"/>
    <w:rsid w:val="00CB3CDC"/>
    <w:rsid w:val="00CB441A"/>
    <w:rsid w:val="00CB4F23"/>
    <w:rsid w:val="00CB5F57"/>
    <w:rsid w:val="00CC043D"/>
    <w:rsid w:val="00CC12CF"/>
    <w:rsid w:val="00CC15C3"/>
    <w:rsid w:val="00CC2728"/>
    <w:rsid w:val="00CC2C5B"/>
    <w:rsid w:val="00CC6087"/>
    <w:rsid w:val="00CC6F5E"/>
    <w:rsid w:val="00CD0307"/>
    <w:rsid w:val="00CD0695"/>
    <w:rsid w:val="00CD195F"/>
    <w:rsid w:val="00CD27BE"/>
    <w:rsid w:val="00CD3D1B"/>
    <w:rsid w:val="00CD449E"/>
    <w:rsid w:val="00CD54AE"/>
    <w:rsid w:val="00CD58C3"/>
    <w:rsid w:val="00CD5C9B"/>
    <w:rsid w:val="00CE083F"/>
    <w:rsid w:val="00CE2FF5"/>
    <w:rsid w:val="00CE3DD4"/>
    <w:rsid w:val="00CE42E3"/>
    <w:rsid w:val="00CE6606"/>
    <w:rsid w:val="00CEE793"/>
    <w:rsid w:val="00CF05CE"/>
    <w:rsid w:val="00CF0ACE"/>
    <w:rsid w:val="00CF2474"/>
    <w:rsid w:val="00CF3655"/>
    <w:rsid w:val="00CF429C"/>
    <w:rsid w:val="00CF4D9C"/>
    <w:rsid w:val="00CF4E53"/>
    <w:rsid w:val="00CF5976"/>
    <w:rsid w:val="00CF5A17"/>
    <w:rsid w:val="00CF6EC4"/>
    <w:rsid w:val="00CF7377"/>
    <w:rsid w:val="00D00896"/>
    <w:rsid w:val="00D02663"/>
    <w:rsid w:val="00D0633E"/>
    <w:rsid w:val="00D10A33"/>
    <w:rsid w:val="00D10BE3"/>
    <w:rsid w:val="00D1182A"/>
    <w:rsid w:val="00D11A90"/>
    <w:rsid w:val="00D12557"/>
    <w:rsid w:val="00D128CF"/>
    <w:rsid w:val="00D12E74"/>
    <w:rsid w:val="00D14674"/>
    <w:rsid w:val="00D15955"/>
    <w:rsid w:val="00D16B9B"/>
    <w:rsid w:val="00D1776A"/>
    <w:rsid w:val="00D17A56"/>
    <w:rsid w:val="00D20151"/>
    <w:rsid w:val="00D208EB"/>
    <w:rsid w:val="00D21240"/>
    <w:rsid w:val="00D21357"/>
    <w:rsid w:val="00D22BAA"/>
    <w:rsid w:val="00D2312F"/>
    <w:rsid w:val="00D236E2"/>
    <w:rsid w:val="00D23B04"/>
    <w:rsid w:val="00D25CC6"/>
    <w:rsid w:val="00D2680E"/>
    <w:rsid w:val="00D269C1"/>
    <w:rsid w:val="00D26AD0"/>
    <w:rsid w:val="00D27382"/>
    <w:rsid w:val="00D2790A"/>
    <w:rsid w:val="00D27944"/>
    <w:rsid w:val="00D27DFF"/>
    <w:rsid w:val="00D3050A"/>
    <w:rsid w:val="00D30B1C"/>
    <w:rsid w:val="00D3126A"/>
    <w:rsid w:val="00D32A36"/>
    <w:rsid w:val="00D33C01"/>
    <w:rsid w:val="00D35037"/>
    <w:rsid w:val="00D361BA"/>
    <w:rsid w:val="00D3630C"/>
    <w:rsid w:val="00D36796"/>
    <w:rsid w:val="00D40D8B"/>
    <w:rsid w:val="00D41B2F"/>
    <w:rsid w:val="00D420D7"/>
    <w:rsid w:val="00D42590"/>
    <w:rsid w:val="00D426A0"/>
    <w:rsid w:val="00D44953"/>
    <w:rsid w:val="00D458E1"/>
    <w:rsid w:val="00D460FE"/>
    <w:rsid w:val="00D467BC"/>
    <w:rsid w:val="00D50621"/>
    <w:rsid w:val="00D5188A"/>
    <w:rsid w:val="00D5206B"/>
    <w:rsid w:val="00D53381"/>
    <w:rsid w:val="00D542F3"/>
    <w:rsid w:val="00D54513"/>
    <w:rsid w:val="00D54AAE"/>
    <w:rsid w:val="00D54AC4"/>
    <w:rsid w:val="00D5620F"/>
    <w:rsid w:val="00D563D7"/>
    <w:rsid w:val="00D5644B"/>
    <w:rsid w:val="00D56E25"/>
    <w:rsid w:val="00D57E89"/>
    <w:rsid w:val="00D6078E"/>
    <w:rsid w:val="00D60E1A"/>
    <w:rsid w:val="00D61813"/>
    <w:rsid w:val="00D6210E"/>
    <w:rsid w:val="00D63D2D"/>
    <w:rsid w:val="00D64F93"/>
    <w:rsid w:val="00D65093"/>
    <w:rsid w:val="00D6560D"/>
    <w:rsid w:val="00D65D77"/>
    <w:rsid w:val="00D66260"/>
    <w:rsid w:val="00D662E0"/>
    <w:rsid w:val="00D66481"/>
    <w:rsid w:val="00D66A50"/>
    <w:rsid w:val="00D66A9C"/>
    <w:rsid w:val="00D704FC"/>
    <w:rsid w:val="00D70F8F"/>
    <w:rsid w:val="00D718D7"/>
    <w:rsid w:val="00D72910"/>
    <w:rsid w:val="00D763A2"/>
    <w:rsid w:val="00D764FB"/>
    <w:rsid w:val="00D76708"/>
    <w:rsid w:val="00D7764C"/>
    <w:rsid w:val="00D80073"/>
    <w:rsid w:val="00D8042C"/>
    <w:rsid w:val="00D814B7"/>
    <w:rsid w:val="00D81884"/>
    <w:rsid w:val="00D81A5D"/>
    <w:rsid w:val="00D821C4"/>
    <w:rsid w:val="00D8503C"/>
    <w:rsid w:val="00D86038"/>
    <w:rsid w:val="00D8609B"/>
    <w:rsid w:val="00D863EB"/>
    <w:rsid w:val="00D87341"/>
    <w:rsid w:val="00D90098"/>
    <w:rsid w:val="00D90338"/>
    <w:rsid w:val="00D90688"/>
    <w:rsid w:val="00D91737"/>
    <w:rsid w:val="00D91D3E"/>
    <w:rsid w:val="00D93989"/>
    <w:rsid w:val="00DA0AB8"/>
    <w:rsid w:val="00DA34EF"/>
    <w:rsid w:val="00DA3AAD"/>
    <w:rsid w:val="00DA4295"/>
    <w:rsid w:val="00DA7AFB"/>
    <w:rsid w:val="00DB0804"/>
    <w:rsid w:val="00DB312B"/>
    <w:rsid w:val="00DB3E55"/>
    <w:rsid w:val="00DB4483"/>
    <w:rsid w:val="00DB71A5"/>
    <w:rsid w:val="00DC149E"/>
    <w:rsid w:val="00DC1B36"/>
    <w:rsid w:val="00DC2734"/>
    <w:rsid w:val="00DC5654"/>
    <w:rsid w:val="00DC60BD"/>
    <w:rsid w:val="00DC658F"/>
    <w:rsid w:val="00DC674A"/>
    <w:rsid w:val="00DC6D97"/>
    <w:rsid w:val="00DC7B39"/>
    <w:rsid w:val="00DD18DF"/>
    <w:rsid w:val="00DD191E"/>
    <w:rsid w:val="00DD1AC7"/>
    <w:rsid w:val="00DD2109"/>
    <w:rsid w:val="00DD34D3"/>
    <w:rsid w:val="00DD3DE0"/>
    <w:rsid w:val="00DD52C9"/>
    <w:rsid w:val="00DD6383"/>
    <w:rsid w:val="00DD7B35"/>
    <w:rsid w:val="00DD7FAE"/>
    <w:rsid w:val="00DE0E4E"/>
    <w:rsid w:val="00DE0F32"/>
    <w:rsid w:val="00DE204C"/>
    <w:rsid w:val="00DE47DC"/>
    <w:rsid w:val="00DE5AA2"/>
    <w:rsid w:val="00DE60CC"/>
    <w:rsid w:val="00DE7A3A"/>
    <w:rsid w:val="00DF162A"/>
    <w:rsid w:val="00DF2BE2"/>
    <w:rsid w:val="00DF300F"/>
    <w:rsid w:val="00DF52CC"/>
    <w:rsid w:val="00DF5FF3"/>
    <w:rsid w:val="00DF70AC"/>
    <w:rsid w:val="00DF71B5"/>
    <w:rsid w:val="00DF7443"/>
    <w:rsid w:val="00DF75B8"/>
    <w:rsid w:val="00E00A69"/>
    <w:rsid w:val="00E0140A"/>
    <w:rsid w:val="00E0257E"/>
    <w:rsid w:val="00E03CC7"/>
    <w:rsid w:val="00E05403"/>
    <w:rsid w:val="00E06416"/>
    <w:rsid w:val="00E109C9"/>
    <w:rsid w:val="00E11B60"/>
    <w:rsid w:val="00E14000"/>
    <w:rsid w:val="00E156CB"/>
    <w:rsid w:val="00E15C18"/>
    <w:rsid w:val="00E16023"/>
    <w:rsid w:val="00E162AD"/>
    <w:rsid w:val="00E20CF1"/>
    <w:rsid w:val="00E22A20"/>
    <w:rsid w:val="00E2358E"/>
    <w:rsid w:val="00E26B32"/>
    <w:rsid w:val="00E317E7"/>
    <w:rsid w:val="00E31CD4"/>
    <w:rsid w:val="00E31E60"/>
    <w:rsid w:val="00E338BE"/>
    <w:rsid w:val="00E33E08"/>
    <w:rsid w:val="00E3612B"/>
    <w:rsid w:val="00E37324"/>
    <w:rsid w:val="00E407B6"/>
    <w:rsid w:val="00E40953"/>
    <w:rsid w:val="00E40C04"/>
    <w:rsid w:val="00E41D56"/>
    <w:rsid w:val="00E41EF1"/>
    <w:rsid w:val="00E4213D"/>
    <w:rsid w:val="00E42942"/>
    <w:rsid w:val="00E432D0"/>
    <w:rsid w:val="00E43B00"/>
    <w:rsid w:val="00E456FE"/>
    <w:rsid w:val="00E5193D"/>
    <w:rsid w:val="00E52502"/>
    <w:rsid w:val="00E543D9"/>
    <w:rsid w:val="00E56493"/>
    <w:rsid w:val="00E56BE2"/>
    <w:rsid w:val="00E570B5"/>
    <w:rsid w:val="00E5773B"/>
    <w:rsid w:val="00E62D4B"/>
    <w:rsid w:val="00E636D8"/>
    <w:rsid w:val="00E64509"/>
    <w:rsid w:val="00E65A0A"/>
    <w:rsid w:val="00E672B9"/>
    <w:rsid w:val="00E70382"/>
    <w:rsid w:val="00E71BDF"/>
    <w:rsid w:val="00E71EA2"/>
    <w:rsid w:val="00E72323"/>
    <w:rsid w:val="00E72E8A"/>
    <w:rsid w:val="00E733B1"/>
    <w:rsid w:val="00E7344C"/>
    <w:rsid w:val="00E739E4"/>
    <w:rsid w:val="00E73D68"/>
    <w:rsid w:val="00E74D47"/>
    <w:rsid w:val="00E75516"/>
    <w:rsid w:val="00E75CCB"/>
    <w:rsid w:val="00E82107"/>
    <w:rsid w:val="00E8245B"/>
    <w:rsid w:val="00E82C21"/>
    <w:rsid w:val="00E82D89"/>
    <w:rsid w:val="00E82F59"/>
    <w:rsid w:val="00E83CA7"/>
    <w:rsid w:val="00E858ED"/>
    <w:rsid w:val="00E85E10"/>
    <w:rsid w:val="00E92192"/>
    <w:rsid w:val="00E93A10"/>
    <w:rsid w:val="00E93C80"/>
    <w:rsid w:val="00E94377"/>
    <w:rsid w:val="00E9486B"/>
    <w:rsid w:val="00E959B3"/>
    <w:rsid w:val="00E95A71"/>
    <w:rsid w:val="00E971B6"/>
    <w:rsid w:val="00E979FA"/>
    <w:rsid w:val="00EA030C"/>
    <w:rsid w:val="00EA2B81"/>
    <w:rsid w:val="00EA3C17"/>
    <w:rsid w:val="00EA4C2B"/>
    <w:rsid w:val="00EA5761"/>
    <w:rsid w:val="00EA6B0E"/>
    <w:rsid w:val="00EA6C49"/>
    <w:rsid w:val="00EA7EC0"/>
    <w:rsid w:val="00EB0100"/>
    <w:rsid w:val="00EB1510"/>
    <w:rsid w:val="00EB2C18"/>
    <w:rsid w:val="00EB363A"/>
    <w:rsid w:val="00EB453A"/>
    <w:rsid w:val="00EB543F"/>
    <w:rsid w:val="00EB6068"/>
    <w:rsid w:val="00EB6B59"/>
    <w:rsid w:val="00EB7014"/>
    <w:rsid w:val="00EC038A"/>
    <w:rsid w:val="00EC13A5"/>
    <w:rsid w:val="00EC1A69"/>
    <w:rsid w:val="00EC216F"/>
    <w:rsid w:val="00EC2AF9"/>
    <w:rsid w:val="00EC3C6A"/>
    <w:rsid w:val="00EC4700"/>
    <w:rsid w:val="00EC5CDE"/>
    <w:rsid w:val="00EC6963"/>
    <w:rsid w:val="00EC75B6"/>
    <w:rsid w:val="00ED0258"/>
    <w:rsid w:val="00ED0263"/>
    <w:rsid w:val="00ED0278"/>
    <w:rsid w:val="00ED3077"/>
    <w:rsid w:val="00ED3BC5"/>
    <w:rsid w:val="00ED487E"/>
    <w:rsid w:val="00ED495F"/>
    <w:rsid w:val="00ED64F1"/>
    <w:rsid w:val="00ED656C"/>
    <w:rsid w:val="00EE02F4"/>
    <w:rsid w:val="00EE07BA"/>
    <w:rsid w:val="00EE292F"/>
    <w:rsid w:val="00EE33A1"/>
    <w:rsid w:val="00EE5AB8"/>
    <w:rsid w:val="00EE7308"/>
    <w:rsid w:val="00EE7A0D"/>
    <w:rsid w:val="00EE7D06"/>
    <w:rsid w:val="00EF0616"/>
    <w:rsid w:val="00EF0DAC"/>
    <w:rsid w:val="00EF21D8"/>
    <w:rsid w:val="00EF295D"/>
    <w:rsid w:val="00EF31A6"/>
    <w:rsid w:val="00EF40C1"/>
    <w:rsid w:val="00EF4286"/>
    <w:rsid w:val="00EF45F1"/>
    <w:rsid w:val="00EF5ED8"/>
    <w:rsid w:val="00EF6ECE"/>
    <w:rsid w:val="00EF7DA1"/>
    <w:rsid w:val="00F012E2"/>
    <w:rsid w:val="00F0222C"/>
    <w:rsid w:val="00F024AD"/>
    <w:rsid w:val="00F02764"/>
    <w:rsid w:val="00F0476E"/>
    <w:rsid w:val="00F060BC"/>
    <w:rsid w:val="00F106EC"/>
    <w:rsid w:val="00F10828"/>
    <w:rsid w:val="00F11DE5"/>
    <w:rsid w:val="00F11EAB"/>
    <w:rsid w:val="00F11EB2"/>
    <w:rsid w:val="00F12312"/>
    <w:rsid w:val="00F142D4"/>
    <w:rsid w:val="00F158BE"/>
    <w:rsid w:val="00F16622"/>
    <w:rsid w:val="00F16978"/>
    <w:rsid w:val="00F177C7"/>
    <w:rsid w:val="00F17CE1"/>
    <w:rsid w:val="00F207D4"/>
    <w:rsid w:val="00F2115C"/>
    <w:rsid w:val="00F22ABA"/>
    <w:rsid w:val="00F24AB7"/>
    <w:rsid w:val="00F25037"/>
    <w:rsid w:val="00F266C3"/>
    <w:rsid w:val="00F2786B"/>
    <w:rsid w:val="00F27FDB"/>
    <w:rsid w:val="00F3113F"/>
    <w:rsid w:val="00F3156E"/>
    <w:rsid w:val="00F321CA"/>
    <w:rsid w:val="00F3362B"/>
    <w:rsid w:val="00F349C9"/>
    <w:rsid w:val="00F35CA1"/>
    <w:rsid w:val="00F36200"/>
    <w:rsid w:val="00F36B12"/>
    <w:rsid w:val="00F40BD4"/>
    <w:rsid w:val="00F40CBD"/>
    <w:rsid w:val="00F4376F"/>
    <w:rsid w:val="00F4732C"/>
    <w:rsid w:val="00F47573"/>
    <w:rsid w:val="00F47C64"/>
    <w:rsid w:val="00F5028A"/>
    <w:rsid w:val="00F504CA"/>
    <w:rsid w:val="00F523D7"/>
    <w:rsid w:val="00F52E2E"/>
    <w:rsid w:val="00F53153"/>
    <w:rsid w:val="00F559E3"/>
    <w:rsid w:val="00F60ECB"/>
    <w:rsid w:val="00F60F9F"/>
    <w:rsid w:val="00F6170F"/>
    <w:rsid w:val="00F62C6B"/>
    <w:rsid w:val="00F635D9"/>
    <w:rsid w:val="00F64676"/>
    <w:rsid w:val="00F64F08"/>
    <w:rsid w:val="00F65838"/>
    <w:rsid w:val="00F6611B"/>
    <w:rsid w:val="00F70055"/>
    <w:rsid w:val="00F710CE"/>
    <w:rsid w:val="00F71150"/>
    <w:rsid w:val="00F71D46"/>
    <w:rsid w:val="00F734F5"/>
    <w:rsid w:val="00F73B5B"/>
    <w:rsid w:val="00F73E4D"/>
    <w:rsid w:val="00F740B3"/>
    <w:rsid w:val="00F74DAC"/>
    <w:rsid w:val="00F75B6F"/>
    <w:rsid w:val="00F7660E"/>
    <w:rsid w:val="00F80086"/>
    <w:rsid w:val="00F8046B"/>
    <w:rsid w:val="00F804FD"/>
    <w:rsid w:val="00F808F9"/>
    <w:rsid w:val="00F80A05"/>
    <w:rsid w:val="00F81E4E"/>
    <w:rsid w:val="00F859FD"/>
    <w:rsid w:val="00F87953"/>
    <w:rsid w:val="00F87E8C"/>
    <w:rsid w:val="00F9049C"/>
    <w:rsid w:val="00F9073E"/>
    <w:rsid w:val="00F90EA5"/>
    <w:rsid w:val="00F91381"/>
    <w:rsid w:val="00F9146E"/>
    <w:rsid w:val="00F9168B"/>
    <w:rsid w:val="00F91F5A"/>
    <w:rsid w:val="00F94B41"/>
    <w:rsid w:val="00F94DE1"/>
    <w:rsid w:val="00F966B1"/>
    <w:rsid w:val="00F97D48"/>
    <w:rsid w:val="00FA0311"/>
    <w:rsid w:val="00FA0872"/>
    <w:rsid w:val="00FA0CC4"/>
    <w:rsid w:val="00FA1489"/>
    <w:rsid w:val="00FA20F5"/>
    <w:rsid w:val="00FA378D"/>
    <w:rsid w:val="00FA39E1"/>
    <w:rsid w:val="00FA3C3E"/>
    <w:rsid w:val="00FA40DC"/>
    <w:rsid w:val="00FA624B"/>
    <w:rsid w:val="00FA673B"/>
    <w:rsid w:val="00FB16A7"/>
    <w:rsid w:val="00FB16BF"/>
    <w:rsid w:val="00FB1862"/>
    <w:rsid w:val="00FB23E6"/>
    <w:rsid w:val="00FB2BCD"/>
    <w:rsid w:val="00FB396D"/>
    <w:rsid w:val="00FB5683"/>
    <w:rsid w:val="00FB6CAB"/>
    <w:rsid w:val="00FB711F"/>
    <w:rsid w:val="00FC0193"/>
    <w:rsid w:val="00FC127D"/>
    <w:rsid w:val="00FC14B8"/>
    <w:rsid w:val="00FC1EF9"/>
    <w:rsid w:val="00FC4B1B"/>
    <w:rsid w:val="00FC50CE"/>
    <w:rsid w:val="00FC6E61"/>
    <w:rsid w:val="00FC70E8"/>
    <w:rsid w:val="00FC726A"/>
    <w:rsid w:val="00FD0184"/>
    <w:rsid w:val="00FD24E3"/>
    <w:rsid w:val="00FD473A"/>
    <w:rsid w:val="00FD4F2F"/>
    <w:rsid w:val="00FD50F0"/>
    <w:rsid w:val="00FD542B"/>
    <w:rsid w:val="00FD640F"/>
    <w:rsid w:val="00FD6B4C"/>
    <w:rsid w:val="00FD7069"/>
    <w:rsid w:val="00FD7184"/>
    <w:rsid w:val="00FD79FA"/>
    <w:rsid w:val="00FD7AF8"/>
    <w:rsid w:val="00FD7ED6"/>
    <w:rsid w:val="00FE0239"/>
    <w:rsid w:val="00FE0553"/>
    <w:rsid w:val="00FE11B1"/>
    <w:rsid w:val="00FE1668"/>
    <w:rsid w:val="00FE25D0"/>
    <w:rsid w:val="00FE2DE0"/>
    <w:rsid w:val="00FE3280"/>
    <w:rsid w:val="00FE40B0"/>
    <w:rsid w:val="00FE4992"/>
    <w:rsid w:val="00FE673A"/>
    <w:rsid w:val="00FE6CB3"/>
    <w:rsid w:val="00FE7B5A"/>
    <w:rsid w:val="00FF08E5"/>
    <w:rsid w:val="00FF10BE"/>
    <w:rsid w:val="00FF137B"/>
    <w:rsid w:val="00FF363E"/>
    <w:rsid w:val="00FF411C"/>
    <w:rsid w:val="00FF42B8"/>
    <w:rsid w:val="00FF4E99"/>
    <w:rsid w:val="00FF512B"/>
    <w:rsid w:val="00FF584F"/>
    <w:rsid w:val="00FF5896"/>
    <w:rsid w:val="00FF6AA7"/>
    <w:rsid w:val="00FF770B"/>
    <w:rsid w:val="0156C945"/>
    <w:rsid w:val="01988908"/>
    <w:rsid w:val="01C94BAA"/>
    <w:rsid w:val="01FE837C"/>
    <w:rsid w:val="02130FB0"/>
    <w:rsid w:val="029A6134"/>
    <w:rsid w:val="02C7674B"/>
    <w:rsid w:val="02CDA08E"/>
    <w:rsid w:val="0341FF57"/>
    <w:rsid w:val="03431206"/>
    <w:rsid w:val="0384B629"/>
    <w:rsid w:val="039E13DE"/>
    <w:rsid w:val="045D2F6B"/>
    <w:rsid w:val="04743253"/>
    <w:rsid w:val="04A98809"/>
    <w:rsid w:val="04D5BFFE"/>
    <w:rsid w:val="04F6FBBA"/>
    <w:rsid w:val="05D00D8C"/>
    <w:rsid w:val="061477E3"/>
    <w:rsid w:val="0636165A"/>
    <w:rsid w:val="0678748B"/>
    <w:rsid w:val="0698AA05"/>
    <w:rsid w:val="06B96DD5"/>
    <w:rsid w:val="06ED798C"/>
    <w:rsid w:val="070772AF"/>
    <w:rsid w:val="073145C1"/>
    <w:rsid w:val="0759C18E"/>
    <w:rsid w:val="0770325F"/>
    <w:rsid w:val="07B4446C"/>
    <w:rsid w:val="07C61628"/>
    <w:rsid w:val="07F0E76F"/>
    <w:rsid w:val="0812CB14"/>
    <w:rsid w:val="086994F4"/>
    <w:rsid w:val="088572B0"/>
    <w:rsid w:val="092DFC42"/>
    <w:rsid w:val="09C469D3"/>
    <w:rsid w:val="0A25BCB0"/>
    <w:rsid w:val="0ACEE1B9"/>
    <w:rsid w:val="0BA28A8E"/>
    <w:rsid w:val="0C027D0A"/>
    <w:rsid w:val="0C36542A"/>
    <w:rsid w:val="0C50A357"/>
    <w:rsid w:val="0C643769"/>
    <w:rsid w:val="0D12A68D"/>
    <w:rsid w:val="0D28F9AD"/>
    <w:rsid w:val="0D3DA6E6"/>
    <w:rsid w:val="0DB6311D"/>
    <w:rsid w:val="0E820C98"/>
    <w:rsid w:val="0F3497E4"/>
    <w:rsid w:val="0F5D83A8"/>
    <w:rsid w:val="0F8B9DE9"/>
    <w:rsid w:val="1000804C"/>
    <w:rsid w:val="1024F1B2"/>
    <w:rsid w:val="10808CDB"/>
    <w:rsid w:val="12124322"/>
    <w:rsid w:val="1228E390"/>
    <w:rsid w:val="12DA0ADD"/>
    <w:rsid w:val="13C116DC"/>
    <w:rsid w:val="1466872F"/>
    <w:rsid w:val="146EA628"/>
    <w:rsid w:val="14925A6D"/>
    <w:rsid w:val="14B0AE95"/>
    <w:rsid w:val="14B8C77E"/>
    <w:rsid w:val="14F6BAD3"/>
    <w:rsid w:val="150B5D0F"/>
    <w:rsid w:val="1549E3E4"/>
    <w:rsid w:val="157DE7D0"/>
    <w:rsid w:val="169BAD0D"/>
    <w:rsid w:val="169CEB0F"/>
    <w:rsid w:val="16E72157"/>
    <w:rsid w:val="1702E689"/>
    <w:rsid w:val="17D59399"/>
    <w:rsid w:val="180292F3"/>
    <w:rsid w:val="1884BB11"/>
    <w:rsid w:val="18A763C0"/>
    <w:rsid w:val="18C984E1"/>
    <w:rsid w:val="19201FCA"/>
    <w:rsid w:val="197163FA"/>
    <w:rsid w:val="19DAF2A3"/>
    <w:rsid w:val="1A02F1BF"/>
    <w:rsid w:val="1A798D69"/>
    <w:rsid w:val="1A9B0100"/>
    <w:rsid w:val="1AA576F3"/>
    <w:rsid w:val="1ADE0878"/>
    <w:rsid w:val="1B046071"/>
    <w:rsid w:val="1B1C9572"/>
    <w:rsid w:val="1B1E81C3"/>
    <w:rsid w:val="1B6888E3"/>
    <w:rsid w:val="1BBB6ABF"/>
    <w:rsid w:val="1BFDD6DE"/>
    <w:rsid w:val="1C020551"/>
    <w:rsid w:val="1C0AB6AE"/>
    <w:rsid w:val="1CA904BC"/>
    <w:rsid w:val="1CEDED60"/>
    <w:rsid w:val="1CF7287E"/>
    <w:rsid w:val="1D28D1DD"/>
    <w:rsid w:val="1EA01DE8"/>
    <w:rsid w:val="1EB3A426"/>
    <w:rsid w:val="1ED8E55F"/>
    <w:rsid w:val="1F3C7152"/>
    <w:rsid w:val="1F89B29E"/>
    <w:rsid w:val="1FA35AF9"/>
    <w:rsid w:val="20493F1F"/>
    <w:rsid w:val="205E534F"/>
    <w:rsid w:val="209584A6"/>
    <w:rsid w:val="209AE6EB"/>
    <w:rsid w:val="20C064AE"/>
    <w:rsid w:val="22547D93"/>
    <w:rsid w:val="226AE7FA"/>
    <w:rsid w:val="229FDE0D"/>
    <w:rsid w:val="22C54D68"/>
    <w:rsid w:val="245C0EC5"/>
    <w:rsid w:val="24694E00"/>
    <w:rsid w:val="248C6259"/>
    <w:rsid w:val="2510CE1F"/>
    <w:rsid w:val="25689473"/>
    <w:rsid w:val="258C8C2C"/>
    <w:rsid w:val="25A307B6"/>
    <w:rsid w:val="25E6152C"/>
    <w:rsid w:val="260D701B"/>
    <w:rsid w:val="26130677"/>
    <w:rsid w:val="26314E78"/>
    <w:rsid w:val="2640B791"/>
    <w:rsid w:val="2746376C"/>
    <w:rsid w:val="2750E717"/>
    <w:rsid w:val="275382AB"/>
    <w:rsid w:val="27650FFB"/>
    <w:rsid w:val="27A8CC27"/>
    <w:rsid w:val="2854A291"/>
    <w:rsid w:val="292462FA"/>
    <w:rsid w:val="2A1E1432"/>
    <w:rsid w:val="2A938990"/>
    <w:rsid w:val="2B4D775F"/>
    <w:rsid w:val="2B7FD9DC"/>
    <w:rsid w:val="2BC56C30"/>
    <w:rsid w:val="2BCF51F4"/>
    <w:rsid w:val="2CDB91E6"/>
    <w:rsid w:val="2D454715"/>
    <w:rsid w:val="2D539FDD"/>
    <w:rsid w:val="2D649DEF"/>
    <w:rsid w:val="2E37CE98"/>
    <w:rsid w:val="2E380C3B"/>
    <w:rsid w:val="2E3AD6EB"/>
    <w:rsid w:val="2E46FBBB"/>
    <w:rsid w:val="2E85F3DD"/>
    <w:rsid w:val="2E981FF4"/>
    <w:rsid w:val="2EBFD3B7"/>
    <w:rsid w:val="3046169F"/>
    <w:rsid w:val="30645400"/>
    <w:rsid w:val="30F5C9C2"/>
    <w:rsid w:val="3129F893"/>
    <w:rsid w:val="314EC2A5"/>
    <w:rsid w:val="31CBE039"/>
    <w:rsid w:val="32304F5C"/>
    <w:rsid w:val="3250947A"/>
    <w:rsid w:val="329199C4"/>
    <w:rsid w:val="32955D93"/>
    <w:rsid w:val="32C87D0A"/>
    <w:rsid w:val="330D0E17"/>
    <w:rsid w:val="3344940C"/>
    <w:rsid w:val="33B7C070"/>
    <w:rsid w:val="33E1D05E"/>
    <w:rsid w:val="33E2489D"/>
    <w:rsid w:val="33FFD58A"/>
    <w:rsid w:val="341DF51A"/>
    <w:rsid w:val="342D6A25"/>
    <w:rsid w:val="349A9EE8"/>
    <w:rsid w:val="34ADDFB0"/>
    <w:rsid w:val="34F68E29"/>
    <w:rsid w:val="35AD2ED8"/>
    <w:rsid w:val="35B1186B"/>
    <w:rsid w:val="35EA823F"/>
    <w:rsid w:val="36135A83"/>
    <w:rsid w:val="36B69494"/>
    <w:rsid w:val="36C2F0D2"/>
    <w:rsid w:val="36E66B76"/>
    <w:rsid w:val="36EF6132"/>
    <w:rsid w:val="370A8BF2"/>
    <w:rsid w:val="379EB56C"/>
    <w:rsid w:val="37FB8A49"/>
    <w:rsid w:val="385F5F2E"/>
    <w:rsid w:val="389C9163"/>
    <w:rsid w:val="3900DB48"/>
    <w:rsid w:val="3934648F"/>
    <w:rsid w:val="398ED866"/>
    <w:rsid w:val="39A5E3AB"/>
    <w:rsid w:val="39B97011"/>
    <w:rsid w:val="3AC579AD"/>
    <w:rsid w:val="3BE5DBA2"/>
    <w:rsid w:val="3C50CC9F"/>
    <w:rsid w:val="3D32D8CB"/>
    <w:rsid w:val="3D4917BB"/>
    <w:rsid w:val="3E373986"/>
    <w:rsid w:val="3EA4CA7E"/>
    <w:rsid w:val="3EDE018E"/>
    <w:rsid w:val="3EE4B9A2"/>
    <w:rsid w:val="3F3D800D"/>
    <w:rsid w:val="3F8ED7B0"/>
    <w:rsid w:val="3FAD8F28"/>
    <w:rsid w:val="3FB8F05E"/>
    <w:rsid w:val="3FDFA64A"/>
    <w:rsid w:val="40A7A348"/>
    <w:rsid w:val="40C90AF6"/>
    <w:rsid w:val="41434000"/>
    <w:rsid w:val="418D2E6F"/>
    <w:rsid w:val="419B663B"/>
    <w:rsid w:val="41A4AFB3"/>
    <w:rsid w:val="421CEBAE"/>
    <w:rsid w:val="422C5336"/>
    <w:rsid w:val="4234F035"/>
    <w:rsid w:val="424373A9"/>
    <w:rsid w:val="424F7A44"/>
    <w:rsid w:val="429D0C45"/>
    <w:rsid w:val="42CED587"/>
    <w:rsid w:val="4366E5A7"/>
    <w:rsid w:val="43E78552"/>
    <w:rsid w:val="4442FD21"/>
    <w:rsid w:val="445E90AE"/>
    <w:rsid w:val="4571A221"/>
    <w:rsid w:val="466D73C7"/>
    <w:rsid w:val="46A55B36"/>
    <w:rsid w:val="46F999A9"/>
    <w:rsid w:val="4793B841"/>
    <w:rsid w:val="484A78C7"/>
    <w:rsid w:val="4859A008"/>
    <w:rsid w:val="48C105CC"/>
    <w:rsid w:val="498A8367"/>
    <w:rsid w:val="49A67820"/>
    <w:rsid w:val="4A0C4738"/>
    <w:rsid w:val="4A16410F"/>
    <w:rsid w:val="4A3C8FF7"/>
    <w:rsid w:val="4AA9FA70"/>
    <w:rsid w:val="4AD26691"/>
    <w:rsid w:val="4B2E8C3E"/>
    <w:rsid w:val="4B63236A"/>
    <w:rsid w:val="4BB62940"/>
    <w:rsid w:val="4BBD6D44"/>
    <w:rsid w:val="4BF42BEE"/>
    <w:rsid w:val="4C13AEA0"/>
    <w:rsid w:val="4C3AD4AB"/>
    <w:rsid w:val="4C4E0A81"/>
    <w:rsid w:val="4C8AD32B"/>
    <w:rsid w:val="4D2099F0"/>
    <w:rsid w:val="4D51F6F3"/>
    <w:rsid w:val="4D618DF5"/>
    <w:rsid w:val="4D75EC0E"/>
    <w:rsid w:val="4DCF339E"/>
    <w:rsid w:val="4EFF5C0A"/>
    <w:rsid w:val="4F11BC6F"/>
    <w:rsid w:val="4F6F6F58"/>
    <w:rsid w:val="4FBE86BB"/>
    <w:rsid w:val="4FEA3F2E"/>
    <w:rsid w:val="502D9023"/>
    <w:rsid w:val="5060550E"/>
    <w:rsid w:val="51298EF1"/>
    <w:rsid w:val="515D3AE1"/>
    <w:rsid w:val="51AF0B08"/>
    <w:rsid w:val="51C380B2"/>
    <w:rsid w:val="52105BF0"/>
    <w:rsid w:val="5233931F"/>
    <w:rsid w:val="5243295D"/>
    <w:rsid w:val="524B8B30"/>
    <w:rsid w:val="524BBD16"/>
    <w:rsid w:val="527DFC1D"/>
    <w:rsid w:val="52B38453"/>
    <w:rsid w:val="53B3F8F9"/>
    <w:rsid w:val="53B88D57"/>
    <w:rsid w:val="53D1C15B"/>
    <w:rsid w:val="53DABD17"/>
    <w:rsid w:val="53F730AA"/>
    <w:rsid w:val="548FDF38"/>
    <w:rsid w:val="54C86B2D"/>
    <w:rsid w:val="54EE0622"/>
    <w:rsid w:val="555E9FEC"/>
    <w:rsid w:val="567369D4"/>
    <w:rsid w:val="56D57597"/>
    <w:rsid w:val="574CE833"/>
    <w:rsid w:val="57A5C692"/>
    <w:rsid w:val="57BB8C6A"/>
    <w:rsid w:val="58461C78"/>
    <w:rsid w:val="58843DA6"/>
    <w:rsid w:val="5917A955"/>
    <w:rsid w:val="59457A4A"/>
    <w:rsid w:val="59719D79"/>
    <w:rsid w:val="5AB71C6B"/>
    <w:rsid w:val="5B890582"/>
    <w:rsid w:val="5C6B9449"/>
    <w:rsid w:val="5CA9C34C"/>
    <w:rsid w:val="5D179D39"/>
    <w:rsid w:val="5D213B57"/>
    <w:rsid w:val="5DC6DDB1"/>
    <w:rsid w:val="5E08F695"/>
    <w:rsid w:val="5E7ED236"/>
    <w:rsid w:val="5EA886DC"/>
    <w:rsid w:val="5ED8CD3A"/>
    <w:rsid w:val="600B6A23"/>
    <w:rsid w:val="60F046FC"/>
    <w:rsid w:val="612D3181"/>
    <w:rsid w:val="6152960A"/>
    <w:rsid w:val="61E00985"/>
    <w:rsid w:val="633A1B91"/>
    <w:rsid w:val="63CD3D05"/>
    <w:rsid w:val="64AC2402"/>
    <w:rsid w:val="64E15480"/>
    <w:rsid w:val="64F4D4D5"/>
    <w:rsid w:val="65CBE84F"/>
    <w:rsid w:val="65D4E96C"/>
    <w:rsid w:val="663ABAEC"/>
    <w:rsid w:val="665F5BEE"/>
    <w:rsid w:val="666CD03E"/>
    <w:rsid w:val="67E29FE8"/>
    <w:rsid w:val="68C0E1A7"/>
    <w:rsid w:val="68CD1F4E"/>
    <w:rsid w:val="6913EF90"/>
    <w:rsid w:val="6B5D553E"/>
    <w:rsid w:val="6BB47F64"/>
    <w:rsid w:val="6C235FC5"/>
    <w:rsid w:val="6C3384FF"/>
    <w:rsid w:val="6C8C7507"/>
    <w:rsid w:val="6C9A8BF3"/>
    <w:rsid w:val="6D6B3064"/>
    <w:rsid w:val="6D7B2A6D"/>
    <w:rsid w:val="6DA6F344"/>
    <w:rsid w:val="6E015A42"/>
    <w:rsid w:val="6E46E396"/>
    <w:rsid w:val="6E6A6DD3"/>
    <w:rsid w:val="6E832341"/>
    <w:rsid w:val="6EFA4F29"/>
    <w:rsid w:val="6F19F08F"/>
    <w:rsid w:val="6FA9D43D"/>
    <w:rsid w:val="6FC1B838"/>
    <w:rsid w:val="6FDE6B7F"/>
    <w:rsid w:val="70068908"/>
    <w:rsid w:val="70249A25"/>
    <w:rsid w:val="703C4783"/>
    <w:rsid w:val="70CAF972"/>
    <w:rsid w:val="70FA8A54"/>
    <w:rsid w:val="713293C5"/>
    <w:rsid w:val="71C0AAE5"/>
    <w:rsid w:val="7212A418"/>
    <w:rsid w:val="738BF2BF"/>
    <w:rsid w:val="74015E2F"/>
    <w:rsid w:val="740E7136"/>
    <w:rsid w:val="7454B6FB"/>
    <w:rsid w:val="75F7FA77"/>
    <w:rsid w:val="75F96304"/>
    <w:rsid w:val="763B29F6"/>
    <w:rsid w:val="766837CD"/>
    <w:rsid w:val="76A6F301"/>
    <w:rsid w:val="771C505B"/>
    <w:rsid w:val="77DB2673"/>
    <w:rsid w:val="787FA045"/>
    <w:rsid w:val="788580A1"/>
    <w:rsid w:val="7901A513"/>
    <w:rsid w:val="799A6C45"/>
    <w:rsid w:val="7A234515"/>
    <w:rsid w:val="7A7E919E"/>
    <w:rsid w:val="7A912AB4"/>
    <w:rsid w:val="7AD37488"/>
    <w:rsid w:val="7AEAE457"/>
    <w:rsid w:val="7B048C21"/>
    <w:rsid w:val="7C054A68"/>
    <w:rsid w:val="7CB25D83"/>
    <w:rsid w:val="7D82E6BF"/>
    <w:rsid w:val="7DA84A52"/>
    <w:rsid w:val="7DE9E3FF"/>
    <w:rsid w:val="7E2B5213"/>
    <w:rsid w:val="7E371419"/>
    <w:rsid w:val="7E4E2DE4"/>
    <w:rsid w:val="7E79A233"/>
    <w:rsid w:val="7E7FCD08"/>
    <w:rsid w:val="7EF1DF56"/>
    <w:rsid w:val="7F3AC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435E"/>
  <w15:docId w15:val="{EFF8CE35-D5BC-4E6E-B3D9-ADEE6C4F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FB23E6"/>
    <w:pPr>
      <w:numPr>
        <w:numId w:val="9"/>
      </w:numPr>
      <w:spacing w:before="60" w:after="60"/>
    </w:pPr>
    <w:rPr>
      <w:rFonts w:ascii="Arial" w:hAnsi="Arial"/>
    </w:rPr>
  </w:style>
  <w:style w:type="paragraph" w:customStyle="1" w:styleId="SCVbullet2">
    <w:name w:val="SCV bullet 2"/>
    <w:basedOn w:val="SCVbullet1"/>
    <w:uiPriority w:val="9"/>
    <w:qFormat/>
    <w:rsid w:val="00316FC9"/>
    <w:pPr>
      <w:tabs>
        <w:tab w:val="num" w:pos="284"/>
      </w:tabs>
      <w:ind w:left="567" w:hanging="283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IntroductoryText">
    <w:name w:val="Introductory Text"/>
    <w:basedOn w:val="Normal"/>
    <w:uiPriority w:val="1"/>
    <w:qFormat/>
    <w:rsid w:val="00341CC6"/>
    <w:pPr>
      <w:spacing w:before="280" w:after="60"/>
    </w:pPr>
    <w:rPr>
      <w:b/>
      <w:color w:val="007586" w:themeColor="text2"/>
    </w:rPr>
  </w:style>
  <w:style w:type="paragraph" w:customStyle="1" w:styleId="Bullet1">
    <w:name w:val="Bullet 1"/>
    <w:uiPriority w:val="1"/>
    <w:qFormat/>
    <w:rsid w:val="006967D0"/>
    <w:pPr>
      <w:numPr>
        <w:numId w:val="8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8B5AAA"/>
    <w:pPr>
      <w:numPr>
        <w:ilvl w:val="1"/>
      </w:numPr>
    </w:pPr>
  </w:style>
  <w:style w:type="paragraph" w:customStyle="1" w:styleId="paragraph">
    <w:name w:val="paragraph"/>
    <w:basedOn w:val="Normal"/>
    <w:rsid w:val="002B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7439"/>
  </w:style>
  <w:style w:type="character" w:customStyle="1" w:styleId="eop">
    <w:name w:val="eop"/>
    <w:basedOn w:val="DefaultParagraphFont"/>
    <w:rsid w:val="002B7439"/>
  </w:style>
  <w:style w:type="character" w:styleId="Mention">
    <w:name w:val="Mention"/>
    <w:basedOn w:val="DefaultParagraphFont"/>
    <w:uiPriority w:val="99"/>
    <w:unhideWhenUsed/>
    <w:rsid w:val="00230397"/>
    <w:rPr>
      <w:color w:val="2B579A"/>
      <w:shd w:val="clear" w:color="auto" w:fill="E6E6E6"/>
    </w:rPr>
  </w:style>
  <w:style w:type="paragraph" w:customStyle="1" w:styleId="Tabletext">
    <w:name w:val="Table text"/>
    <w:basedOn w:val="Normal"/>
    <w:uiPriority w:val="2"/>
    <w:qFormat/>
    <w:rsid w:val="004D1AA3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afercare.vic.gov.au/sites/default/files/2023-12/mnlhn_advisory_group_terms_of_reference_9_june_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ernityandnewbornlhn@safercare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ettersafercare.vic.gov.au/publications/a-guide-to-consumer-renumer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guidelines-appointment-remuneration" TargetMode="External"/><Relationship Id="rId20" Type="http://schemas.openxmlformats.org/officeDocument/2006/relationships/hyperlink" Target="https://www.safercare.vic.gov.au/sites/default/files/2023-12/mnlhn_consumer_eoi_application_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afercare.vic.gov.au/sites/default/files/2023-12/mnlhn_consumer_eoi_faqs_for_advisory_group.doc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afercare.vic.gov.au/sites/default/files/2023-12/mnlhn_consumer_eoi_faqs_for_advisory_group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rcare.vic.gov.au/sites/default/files/2023-12/mnlhn_advisory_group_terms_of_reference_9_june_2023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se8\Downloads\SCV%20blank%20(2)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9" ma:contentTypeDescription="Create a new document." ma:contentTypeScope="" ma:versionID="ecb9eecb113e6b99ffa9382437f59c36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06710aff5f095d6eec4b8ff0b074803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50718-FEAF-4003-92DB-D6764CEC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D27A4C-B7BD-4961-8E74-8EB98721F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 (2).dotx</Template>
  <TotalTime>36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8857</CharactersWithSpaces>
  <SharedDoc>false</SharedDoc>
  <HLinks>
    <vt:vector size="18" baseType="variant">
      <vt:variant>
        <vt:i4>983072</vt:i4>
      </vt:variant>
      <vt:variant>
        <vt:i4>6</vt:i4>
      </vt:variant>
      <vt:variant>
        <vt:i4>0</vt:i4>
      </vt:variant>
      <vt:variant>
        <vt:i4>5</vt:i4>
      </vt:variant>
      <vt:variant>
        <vt:lpwstr>mailto:maternityandnewbornlhn@safercare.vic.gov.au</vt:lpwstr>
      </vt:variant>
      <vt:variant>
        <vt:lpwstr/>
      </vt:variant>
      <vt:variant>
        <vt:i4>786496</vt:i4>
      </vt:variant>
      <vt:variant>
        <vt:i4>3</vt:i4>
      </vt:variant>
      <vt:variant>
        <vt:i4>0</vt:i4>
      </vt:variant>
      <vt:variant>
        <vt:i4>5</vt:i4>
      </vt:variant>
      <vt:variant>
        <vt:lpwstr>https://www.bettersafercare.vic.gov.au/publications/a-guide-to-consumer-renumeration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https://www.vic.gov.au/guidelines-appointment-remuneration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Courtney Royston (DHHS)</dc:creator>
  <cp:keywords/>
  <dc:description/>
  <cp:lastModifiedBy>Kate De Clercq</cp:lastModifiedBy>
  <cp:revision>4</cp:revision>
  <cp:lastPrinted>2020-08-16T17:56:00Z</cp:lastPrinted>
  <dcterms:created xsi:type="dcterms:W3CDTF">2023-12-21T22:17:00Z</dcterms:created>
  <dcterms:modified xsi:type="dcterms:W3CDTF">2023-12-21T23:27:00Z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2021-07-21T04:37:40Z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3ef3baf7-b8eb-4c52-b43a-030b4b767103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</Properties>
</file>